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0B" w:rsidRPr="00F52D8E" w:rsidRDefault="00C1410B" w:rsidP="007065B5">
      <w:pPr>
        <w:rPr>
          <w:rFonts w:eastAsia="Times New Roman" w:cs="Times New Roman"/>
          <w:b/>
          <w:sz w:val="16"/>
          <w:szCs w:val="20"/>
          <w:lang w:val="de-DE" w:eastAsia="de-AT"/>
        </w:rPr>
      </w:pPr>
    </w:p>
    <w:p w:rsidR="00C1410B" w:rsidRPr="00F52D8E" w:rsidRDefault="00F52D8E" w:rsidP="00F52D8E">
      <w:pPr>
        <w:jc w:val="center"/>
        <w:rPr>
          <w:rFonts w:eastAsia="Times New Roman" w:cs="Times New Roman"/>
          <w:b/>
          <w:sz w:val="24"/>
          <w:szCs w:val="20"/>
          <w:lang w:val="de-DE" w:eastAsia="de-AT"/>
        </w:rPr>
      </w:pPr>
      <w:r w:rsidRPr="00F52D8E">
        <w:rPr>
          <w:rFonts w:eastAsia="Times New Roman" w:cs="Times New Roman"/>
          <w:b/>
          <w:szCs w:val="18"/>
          <w:lang w:val="de-DE" w:eastAsia="de-DE"/>
        </w:rPr>
        <w:t>Hygiene-Checkliste zur Beschaffung von Medizinprodukten u. Laborgeräten</w:t>
      </w:r>
    </w:p>
    <w:p w:rsidR="00F52D8E" w:rsidRPr="00F52D8E" w:rsidRDefault="00F52D8E" w:rsidP="007065B5">
      <w:pPr>
        <w:rPr>
          <w:rFonts w:eastAsia="Times New Roman" w:cs="Times New Roman"/>
          <w:b/>
          <w:sz w:val="6"/>
          <w:szCs w:val="20"/>
          <w:lang w:val="de-DE" w:eastAsia="de-AT"/>
        </w:rPr>
      </w:pPr>
    </w:p>
    <w:p w:rsidR="007065B5" w:rsidRPr="007065B5" w:rsidRDefault="007065B5" w:rsidP="007065B5">
      <w:pPr>
        <w:rPr>
          <w:rFonts w:eastAsia="Times New Roman" w:cs="Times New Roman"/>
          <w:b/>
          <w:sz w:val="20"/>
          <w:szCs w:val="20"/>
          <w:lang w:val="de-DE" w:eastAsia="de-AT"/>
        </w:rPr>
      </w:pPr>
      <w:r w:rsidRPr="007065B5">
        <w:rPr>
          <w:rFonts w:eastAsia="Times New Roman" w:cs="Times New Roman"/>
          <w:b/>
          <w:sz w:val="20"/>
          <w:szCs w:val="20"/>
          <w:lang w:val="de-DE" w:eastAsia="de-AT"/>
        </w:rPr>
        <w:t>Dieses vom Lieferanten auszufüllende Formblatt ist Bestandteil des beauftragten Lieferumfanges!</w:t>
      </w:r>
    </w:p>
    <w:p w:rsidR="007065B5" w:rsidRDefault="007065B5" w:rsidP="007065B5">
      <w:pPr>
        <w:jc w:val="center"/>
        <w:rPr>
          <w:rFonts w:eastAsia="Times New Roman" w:cs="Times New Roman"/>
          <w:b/>
          <w:bCs/>
          <w:sz w:val="16"/>
          <w:szCs w:val="14"/>
          <w:lang w:val="de-DE" w:eastAsia="de-AT"/>
        </w:rPr>
      </w:pPr>
      <w:r w:rsidRPr="007065B5">
        <w:rPr>
          <w:rFonts w:eastAsia="Times New Roman" w:cs="Times New Roman"/>
          <w:b/>
          <w:bCs/>
          <w:sz w:val="16"/>
          <w:szCs w:val="14"/>
          <w:lang w:val="de-DE" w:eastAsia="de-AT"/>
        </w:rPr>
        <w:t>Für jede unterschiedlich aufzubereitende Einheit ist ein eigenes Formblatt auszufüllen.</w:t>
      </w:r>
    </w:p>
    <w:p w:rsidR="002E492E" w:rsidRPr="00F52D8E" w:rsidRDefault="002E492E" w:rsidP="007065B5">
      <w:pPr>
        <w:jc w:val="center"/>
        <w:rPr>
          <w:rFonts w:eastAsia="Times New Roman" w:cs="Times New Roman"/>
          <w:b/>
          <w:bCs/>
          <w:sz w:val="2"/>
          <w:szCs w:val="14"/>
          <w:lang w:val="de-DE" w:eastAsia="de-AT"/>
        </w:rPr>
      </w:pPr>
    </w:p>
    <w:p w:rsidR="00515708" w:rsidRPr="004E0E4A" w:rsidRDefault="00897CFE" w:rsidP="00C1410B">
      <w:pPr>
        <w:tabs>
          <w:tab w:val="left" w:pos="304"/>
          <w:tab w:val="center" w:pos="4536"/>
          <w:tab w:val="right" w:pos="9923"/>
        </w:tabs>
        <w:autoSpaceDE w:val="0"/>
        <w:autoSpaceDN w:val="0"/>
        <w:adjustRightInd w:val="0"/>
        <w:jc w:val="right"/>
        <w:rPr>
          <w:rFonts w:ascii="Helvetica" w:eastAsia="Times New Roman" w:hAnsi="Helvetica" w:cs="Times New Roman"/>
          <w:sz w:val="18"/>
          <w:szCs w:val="16"/>
          <w:lang w:val="de-DE" w:eastAsia="de-DE"/>
        </w:rPr>
      </w:pPr>
      <w:r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t xml:space="preserve">  </w: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t xml:space="preserve">Seite </w: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begin"/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instrText xml:space="preserve">PAGE </w:instrTex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separate"/>
      </w:r>
      <w:r w:rsidR="00F413F1" w:rsidRPr="004E0E4A">
        <w:rPr>
          <w:rFonts w:ascii="Helvetica" w:eastAsia="Times New Roman" w:hAnsi="Helvetica" w:cs="Times New Roman"/>
          <w:noProof/>
          <w:sz w:val="18"/>
          <w:szCs w:val="16"/>
          <w:lang w:val="de-DE" w:eastAsia="de-DE"/>
        </w:rPr>
        <w:t>1</w: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end"/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t xml:space="preserve"> von </w: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begin"/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instrText xml:space="preserve">NUMPAGES </w:instrTex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separate"/>
      </w:r>
      <w:r w:rsidR="00F413F1" w:rsidRPr="004E0E4A">
        <w:rPr>
          <w:rFonts w:ascii="Helvetica" w:eastAsia="Times New Roman" w:hAnsi="Helvetica" w:cs="Times New Roman"/>
          <w:noProof/>
          <w:sz w:val="18"/>
          <w:szCs w:val="16"/>
          <w:lang w:val="de-DE" w:eastAsia="de-DE"/>
        </w:rPr>
        <w:t>2</w:t>
      </w:r>
      <w:r w:rsidR="00515708" w:rsidRPr="004E0E4A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end"/>
      </w:r>
    </w:p>
    <w:p w:rsidR="007E4967" w:rsidRPr="00515708" w:rsidRDefault="007E4967" w:rsidP="00515708">
      <w:pPr>
        <w:tabs>
          <w:tab w:val="left" w:pos="304"/>
          <w:tab w:val="center" w:pos="4536"/>
          <w:tab w:val="right" w:pos="9923"/>
        </w:tabs>
        <w:autoSpaceDE w:val="0"/>
        <w:autoSpaceDN w:val="0"/>
        <w:adjustRightInd w:val="0"/>
        <w:rPr>
          <w:rFonts w:eastAsia="Times New Roman"/>
          <w:b/>
          <w:bCs/>
          <w:sz w:val="8"/>
          <w:szCs w:val="24"/>
          <w:lang w:val="de-DE" w:eastAsia="de-DE"/>
        </w:rPr>
      </w:pPr>
    </w:p>
    <w:tbl>
      <w:tblPr>
        <w:tblW w:w="9923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43AA8" w:rsidRPr="00515708" w:rsidTr="003E0008">
        <w:trPr>
          <w:trHeight w:val="384"/>
        </w:trPr>
        <w:tc>
          <w:tcPr>
            <w:tcW w:w="9923" w:type="dxa"/>
            <w:tcBorders>
              <w:top w:val="nil"/>
            </w:tcBorders>
            <w:shd w:val="clear" w:color="auto" w:fill="E0E0E0"/>
          </w:tcPr>
          <w:p w:rsidR="00843AA8" w:rsidRPr="00515708" w:rsidRDefault="00843AA8" w:rsidP="003E3630">
            <w:pPr>
              <w:tabs>
                <w:tab w:val="left" w:pos="304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0"/>
                <w:szCs w:val="24"/>
                <w:lang w:val="de-DE" w:eastAsia="de-DE"/>
              </w:rPr>
            </w:pPr>
          </w:p>
          <w:p w:rsidR="00843AA8" w:rsidRPr="007E4967" w:rsidRDefault="00843AA8" w:rsidP="003E3630">
            <w:pPr>
              <w:tabs>
                <w:tab w:val="left" w:pos="304"/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val="de-DE" w:eastAsia="de-DE"/>
              </w:rPr>
            </w:pPr>
            <w:r w:rsidRPr="007E4967">
              <w:rPr>
                <w:rFonts w:eastAsia="Times New Roman"/>
                <w:b/>
                <w:bCs/>
                <w:szCs w:val="24"/>
                <w:lang w:val="de-DE" w:eastAsia="de-DE"/>
              </w:rPr>
              <w:t xml:space="preserve">Anforderungen an </w:t>
            </w:r>
          </w:p>
          <w:p w:rsidR="00843AA8" w:rsidRPr="007E4967" w:rsidRDefault="00843AA8" w:rsidP="003E3630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val="de-DE" w:eastAsia="de-DE"/>
              </w:rPr>
            </w:pPr>
            <w:r w:rsidRPr="007E4967">
              <w:rPr>
                <w:rFonts w:eastAsia="Times New Roman"/>
                <w:b/>
                <w:bCs/>
                <w:szCs w:val="24"/>
                <w:lang w:val="de-DE" w:eastAsia="de-DE"/>
              </w:rPr>
              <w:t>die Aufbereitung von desinfiziert bzw. steril am Patienten zur Anwendung kommenden Medizinprodukten und</w:t>
            </w:r>
          </w:p>
          <w:p w:rsidR="00843AA8" w:rsidRPr="007E4967" w:rsidRDefault="00843AA8" w:rsidP="003E3630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val="de-DE" w:eastAsia="de-DE"/>
              </w:rPr>
            </w:pPr>
            <w:r w:rsidRPr="007E4967">
              <w:rPr>
                <w:rFonts w:eastAsia="Times New Roman"/>
                <w:b/>
                <w:bCs/>
                <w:szCs w:val="24"/>
                <w:lang w:val="de-DE" w:eastAsia="de-DE"/>
              </w:rPr>
              <w:t>die Reinigung und Desinfektion von Oberflächen u. nicht invasiven, nicht steril zur Anwendung kommenden Produkten</w:t>
            </w:r>
          </w:p>
          <w:p w:rsidR="00843AA8" w:rsidRPr="00515708" w:rsidRDefault="00843AA8" w:rsidP="003E363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0"/>
                <w:szCs w:val="24"/>
                <w:lang w:val="de-DE" w:eastAsia="de-DE"/>
              </w:rPr>
            </w:pPr>
          </w:p>
        </w:tc>
      </w:tr>
    </w:tbl>
    <w:p w:rsidR="003E0008" w:rsidRPr="00AD6368" w:rsidRDefault="003E0008" w:rsidP="00F52D8E">
      <w:pPr>
        <w:ind w:left="-142"/>
        <w:rPr>
          <w:rFonts w:ascii="Times" w:eastAsia="Times New Roman" w:hAnsi="Times" w:cs="Times New Roman"/>
          <w:sz w:val="10"/>
          <w:szCs w:val="24"/>
          <w:lang w:val="de-DE" w:eastAsia="de-DE"/>
        </w:rPr>
      </w:pPr>
    </w:p>
    <w:tbl>
      <w:tblPr>
        <w:tblStyle w:val="Tabellenraster"/>
        <w:tblW w:w="9923" w:type="dxa"/>
        <w:tblInd w:w="-15" w:type="dxa"/>
        <w:tblLook w:val="04A0" w:firstRow="1" w:lastRow="0" w:firstColumn="1" w:lastColumn="0" w:noHBand="0" w:noVBand="1"/>
      </w:tblPr>
      <w:tblGrid>
        <w:gridCol w:w="2436"/>
        <w:gridCol w:w="7487"/>
      </w:tblGrid>
      <w:tr w:rsidR="003E0008" w:rsidTr="00AD6368">
        <w:trPr>
          <w:trHeight w:val="284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eastAsia="Times New Roman" w:cs="Times New Roman"/>
                <w:sz w:val="20"/>
                <w:szCs w:val="20"/>
                <w:lang w:val="de-DE" w:eastAsia="de-AT"/>
              </w:rPr>
              <w:t>Produktbezeichnung:</w:t>
            </w:r>
          </w:p>
        </w:tc>
        <w:tc>
          <w:tcPr>
            <w:tcW w:w="7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instrText xml:space="preserve"> FORMTEXT </w:instrTex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separate"/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end"/>
            </w:r>
            <w:bookmarkEnd w:id="0"/>
          </w:p>
        </w:tc>
      </w:tr>
      <w:tr w:rsidR="003E0008" w:rsidTr="00AD6368">
        <w:trPr>
          <w:trHeight w:val="284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eastAsia="Times New Roman" w:cs="Times New Roman"/>
                <w:sz w:val="20"/>
                <w:szCs w:val="20"/>
                <w:lang w:val="de-DE" w:eastAsia="de-AT"/>
              </w:rPr>
              <w:t>Artikelnummer:</w:t>
            </w:r>
          </w:p>
        </w:tc>
        <w:tc>
          <w:tcPr>
            <w:tcW w:w="7487" w:type="dxa"/>
            <w:tcBorders>
              <w:righ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instrText xml:space="preserve"> FORMTEXT </w:instrTex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separate"/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end"/>
            </w:r>
            <w:bookmarkEnd w:id="1"/>
          </w:p>
        </w:tc>
      </w:tr>
      <w:tr w:rsidR="003E0008" w:rsidTr="00AD6368">
        <w:trPr>
          <w:trHeight w:val="284"/>
        </w:trPr>
        <w:tc>
          <w:tcPr>
            <w:tcW w:w="2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eastAsia="Times New Roman" w:cs="Times New Roman"/>
                <w:sz w:val="20"/>
                <w:szCs w:val="20"/>
                <w:lang w:val="de-DE" w:eastAsia="de-AT"/>
              </w:rPr>
              <w:t>ggf. Seriennummer:</w:t>
            </w:r>
          </w:p>
        </w:tc>
        <w:tc>
          <w:tcPr>
            <w:tcW w:w="74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instrText xml:space="preserve"> FORMTEXT </w:instrTex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separate"/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end"/>
            </w:r>
            <w:bookmarkEnd w:id="2"/>
          </w:p>
        </w:tc>
      </w:tr>
      <w:tr w:rsidR="003E0008" w:rsidTr="00AD6368">
        <w:trPr>
          <w:trHeight w:val="284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eastAsia="Times New Roman" w:cs="Times New Roman"/>
                <w:sz w:val="20"/>
                <w:szCs w:val="20"/>
                <w:lang w:val="de-DE" w:eastAsia="de-AT"/>
              </w:rPr>
              <w:t>Hersteller-Anschrift:</w:t>
            </w:r>
          </w:p>
        </w:tc>
        <w:tc>
          <w:tcPr>
            <w:tcW w:w="7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instrText xml:space="preserve"> FORMTEXT </w:instrTex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separate"/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end"/>
            </w:r>
            <w:bookmarkEnd w:id="3"/>
          </w:p>
        </w:tc>
      </w:tr>
      <w:tr w:rsidR="003E0008" w:rsidTr="00AD6368">
        <w:trPr>
          <w:trHeight w:val="284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eastAsia="Times New Roman" w:cs="Times New Roman"/>
                <w:sz w:val="20"/>
                <w:szCs w:val="20"/>
                <w:lang w:val="de-DE" w:eastAsia="de-AT"/>
              </w:rPr>
              <w:t>Vertreiber-Anschrift:</w:t>
            </w:r>
          </w:p>
        </w:tc>
        <w:tc>
          <w:tcPr>
            <w:tcW w:w="7487" w:type="dxa"/>
            <w:tcBorders>
              <w:righ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instrText xml:space="preserve"> FORMTEXT </w:instrTex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separate"/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end"/>
            </w:r>
            <w:bookmarkEnd w:id="4"/>
          </w:p>
        </w:tc>
      </w:tr>
      <w:tr w:rsidR="003E0008" w:rsidTr="00AD6368">
        <w:trPr>
          <w:trHeight w:val="284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eastAsia="Times New Roman" w:cs="Times New Roman"/>
                <w:sz w:val="20"/>
                <w:szCs w:val="20"/>
                <w:lang w:val="de-DE" w:eastAsia="de-AT"/>
              </w:rPr>
              <w:t>MP-Berater:</w:t>
            </w:r>
          </w:p>
        </w:tc>
        <w:tc>
          <w:tcPr>
            <w:tcW w:w="7487" w:type="dxa"/>
            <w:tcBorders>
              <w:righ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instrText xml:space="preserve"> FORMTEXT </w:instrTex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separate"/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end"/>
            </w:r>
            <w:bookmarkEnd w:id="5"/>
          </w:p>
        </w:tc>
      </w:tr>
      <w:tr w:rsidR="003E0008" w:rsidTr="00AD6368">
        <w:trPr>
          <w:trHeight w:val="284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eastAsia="Times New Roman" w:cs="Times New Roman"/>
                <w:sz w:val="20"/>
                <w:szCs w:val="20"/>
                <w:lang w:val="de-DE" w:eastAsia="de-AT"/>
              </w:rPr>
              <w:t>Tel.:</w:t>
            </w:r>
          </w:p>
        </w:tc>
        <w:tc>
          <w:tcPr>
            <w:tcW w:w="7487" w:type="dxa"/>
            <w:tcBorders>
              <w:righ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instrText xml:space="preserve"> FORMTEXT </w:instrTex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separate"/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end"/>
            </w:r>
            <w:bookmarkEnd w:id="6"/>
          </w:p>
        </w:tc>
      </w:tr>
      <w:tr w:rsidR="003E0008" w:rsidTr="00AD6368">
        <w:trPr>
          <w:trHeight w:val="284"/>
        </w:trPr>
        <w:tc>
          <w:tcPr>
            <w:tcW w:w="2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eastAsia="Times New Roman"/>
                <w:sz w:val="20"/>
                <w:szCs w:val="24"/>
                <w:lang w:val="de-DE" w:eastAsia="de-DE"/>
              </w:rPr>
              <w:t>@mail</w:t>
            </w:r>
          </w:p>
        </w:tc>
        <w:tc>
          <w:tcPr>
            <w:tcW w:w="74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008" w:rsidRPr="003E0008" w:rsidRDefault="003E0008" w:rsidP="00F52D8E">
            <w:pPr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pP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instrText xml:space="preserve"> FORMTEXT </w:instrTex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separate"/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noProof/>
                <w:sz w:val="20"/>
                <w:szCs w:val="24"/>
                <w:lang w:val="de-DE" w:eastAsia="de-DE"/>
              </w:rPr>
              <w:t> </w:t>
            </w:r>
            <w:r w:rsidRPr="003E0008">
              <w:rPr>
                <w:rFonts w:ascii="Times" w:eastAsia="Times New Roman" w:hAnsi="Times" w:cs="Times New Roman"/>
                <w:sz w:val="20"/>
                <w:szCs w:val="24"/>
                <w:lang w:val="de-DE" w:eastAsia="de-DE"/>
              </w:rPr>
              <w:fldChar w:fldCharType="end"/>
            </w:r>
            <w:bookmarkEnd w:id="7"/>
          </w:p>
        </w:tc>
      </w:tr>
    </w:tbl>
    <w:p w:rsidR="003E0008" w:rsidRPr="00AD6368" w:rsidRDefault="003E0008" w:rsidP="00F52D8E">
      <w:pPr>
        <w:ind w:left="-142"/>
        <w:rPr>
          <w:rFonts w:ascii="Times" w:eastAsia="Times New Roman" w:hAnsi="Times" w:cs="Times New Roman"/>
          <w:sz w:val="8"/>
          <w:szCs w:val="24"/>
          <w:lang w:val="de-DE" w:eastAsia="de-DE"/>
        </w:rPr>
      </w:pPr>
    </w:p>
    <w:tbl>
      <w:tblPr>
        <w:tblW w:w="9923" w:type="dxa"/>
        <w:tblInd w:w="-23" w:type="dxa"/>
        <w:tblBorders>
          <w:top w:val="single" w:sz="18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4727"/>
      </w:tblGrid>
      <w:tr w:rsidR="00515708" w:rsidRPr="00515708" w:rsidTr="003E0008">
        <w:trPr>
          <w:trHeight w:val="44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515708" w:rsidRDefault="00A725E3" w:rsidP="00207213">
            <w:pPr>
              <w:rPr>
                <w:rFonts w:eastAsia="Times New Roman"/>
                <w:lang w:eastAsia="de-DE"/>
              </w:rPr>
            </w:pPr>
            <w:r w:rsidRPr="00A725E3">
              <w:rPr>
                <w:rFonts w:ascii="Times" w:eastAsia="Times New Roman" w:hAnsi="Times" w:cs="Times New Roman"/>
                <w:sz w:val="12"/>
                <w:szCs w:val="24"/>
                <w:lang w:val="de-DE" w:eastAsia="de-DE"/>
              </w:rPr>
              <w:t xml:space="preserve">     </w:t>
            </w:r>
            <w:r w:rsidR="00515708" w:rsidRPr="00515708">
              <w:rPr>
                <w:rFonts w:eastAsia="Times New Roman"/>
                <w:b/>
                <w:i/>
                <w:lang w:eastAsia="de-DE"/>
              </w:rPr>
              <w:t>Dokumentation</w:t>
            </w:r>
          </w:p>
        </w:tc>
      </w:tr>
      <w:tr w:rsidR="00515708" w:rsidRPr="00515708" w:rsidTr="003E0008"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5708" w:rsidRPr="00515708" w:rsidRDefault="00515708" w:rsidP="00207213">
            <w:pPr>
              <w:rPr>
                <w:rFonts w:eastAsia="Times New Roman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Prävalidierungs- bzw. Testbericht für Reinigung/Desinfektion/Sterilisation vorhanden?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708" w:rsidRPr="005E2DF8" w:rsidRDefault="003E0008" w:rsidP="003E0008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AD6368"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bookmarkEnd w:id="8"/>
            <w:r w:rsidR="00687F21" w:rsidRPr="005E2DF8">
              <w:rPr>
                <w:sz w:val="20"/>
                <w:szCs w:val="20"/>
                <w:lang w:val="it-IT"/>
              </w:rPr>
              <w:t xml:space="preserve">   ja</w:t>
            </w:r>
            <w:r w:rsidR="00687F21"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="00687F21"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AD6368"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bookmarkEnd w:id="9"/>
            <w:r w:rsidR="00687F21"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3E0008">
        <w:trPr>
          <w:trHeight w:val="356"/>
        </w:trPr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Schulungsmaterial (CD-Rom, etc.) vorhanden?</w:t>
            </w:r>
          </w:p>
        </w:tc>
        <w:bookmarkStart w:id="10" w:name="_GoBack"/>
        <w:tc>
          <w:tcPr>
            <w:tcW w:w="47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708" w:rsidRPr="005E2DF8" w:rsidRDefault="003E0008" w:rsidP="003E0008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bookmarkEnd w:id="10"/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3E0008"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5708" w:rsidRPr="005E2DF8" w:rsidRDefault="00515708" w:rsidP="003E3630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Detaillierte Aufbereitungsanleitung (für Medizinprodukt und Zubehör) gemäß </w:t>
            </w:r>
            <w:r w:rsidR="003E3630">
              <w:rPr>
                <w:rFonts w:eastAsia="Times New Roman"/>
                <w:sz w:val="20"/>
                <w:lang w:eastAsia="de-DE"/>
              </w:rPr>
              <w:t xml:space="preserve">ÖNORM EN ISO 17664 in </w:t>
            </w:r>
            <w:r w:rsidR="003E3630" w:rsidRPr="003E3630">
              <w:rPr>
                <w:rFonts w:eastAsia="Times New Roman"/>
                <w:sz w:val="20"/>
                <w:lang w:eastAsia="de-DE"/>
              </w:rPr>
              <w:t>DEUTSCH</w:t>
            </w:r>
            <w:r w:rsidR="003E3630">
              <w:rPr>
                <w:rFonts w:eastAsia="Times New Roman"/>
                <w:sz w:val="20"/>
                <w:lang w:eastAsia="de-DE"/>
              </w:rPr>
              <w:t>!!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5708" w:rsidRPr="005E2DF8" w:rsidRDefault="003E0008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3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5E2DF8" w:rsidRDefault="00515708" w:rsidP="00207213">
            <w:pPr>
              <w:rPr>
                <w:rFonts w:eastAsia="Times New Roman"/>
                <w:i/>
                <w:sz w:val="20"/>
                <w:szCs w:val="20"/>
                <w:lang w:val="de-DE" w:eastAsia="de-DE"/>
              </w:rPr>
            </w:pPr>
            <w:r w:rsidRPr="005E2DF8">
              <w:rPr>
                <w:rFonts w:eastAsia="Times New Roman"/>
                <w:b/>
                <w:i/>
                <w:szCs w:val="20"/>
                <w:lang w:eastAsia="de-DE"/>
              </w:rPr>
              <w:t xml:space="preserve">Erforderliche Aufbereitungsschritte 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47"/>
        </w:trPr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26511" w:rsidRPr="00826511" w:rsidRDefault="00826511" w:rsidP="00207213">
            <w:pPr>
              <w:rPr>
                <w:rFonts w:eastAsia="Times New Roman"/>
                <w:sz w:val="4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Demontage/Montage erforderlich? </w:t>
            </w:r>
          </w:p>
          <w:p w:rsidR="00515708" w:rsidRPr="00515708" w:rsidRDefault="00515708" w:rsidP="00207213">
            <w:pPr>
              <w:rPr>
                <w:rFonts w:eastAsia="Times New Roman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- in der Aufbereitungsbeschreibung enthalten?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511" w:rsidRPr="00826511" w:rsidRDefault="00826511" w:rsidP="00207213">
            <w:pPr>
              <w:rPr>
                <w:sz w:val="4"/>
                <w:szCs w:val="20"/>
                <w:lang w:val="it-IT"/>
              </w:rPr>
            </w:pPr>
          </w:p>
          <w:p w:rsidR="003E0008" w:rsidRDefault="003E0008" w:rsidP="00207213">
            <w:pPr>
              <w:rPr>
                <w:sz w:val="20"/>
                <w:szCs w:val="20"/>
                <w:lang w:val="it-IT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515708" w:rsidRPr="005E2DF8" w:rsidRDefault="003E0008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4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FB18A4" w:rsidRDefault="00515708" w:rsidP="00207213">
            <w:pPr>
              <w:rPr>
                <w:rFonts w:eastAsia="Times New Roman"/>
                <w:i/>
                <w:sz w:val="20"/>
                <w:szCs w:val="20"/>
                <w:lang w:val="de-DE" w:eastAsia="de-DE"/>
              </w:rPr>
            </w:pPr>
            <w:r w:rsidRPr="00FB18A4">
              <w:rPr>
                <w:rFonts w:eastAsia="Times New Roman"/>
                <w:b/>
                <w:i/>
                <w:szCs w:val="20"/>
                <w:lang w:eastAsia="de-DE"/>
              </w:rPr>
              <w:t>Reinigung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04"/>
        </w:trPr>
        <w:tc>
          <w:tcPr>
            <w:tcW w:w="5196" w:type="dxa"/>
            <w:tcBorders>
              <w:left w:val="single" w:sz="18" w:space="0" w:color="auto"/>
            </w:tcBorders>
          </w:tcPr>
          <w:p w:rsidR="00826511" w:rsidRPr="00826511" w:rsidRDefault="00826511" w:rsidP="00207213">
            <w:pPr>
              <w:rPr>
                <w:rFonts w:eastAsia="Times New Roman"/>
                <w:sz w:val="4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Besondere Hinweise zur Reinigung?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Vorhandensein schwierig zugänglicher Hohlkörper/ Schlitze/ Spalträume/ Scharniere?</w:t>
            </w:r>
          </w:p>
        </w:tc>
        <w:tc>
          <w:tcPr>
            <w:tcW w:w="4727" w:type="dxa"/>
            <w:tcBorders>
              <w:right w:val="single" w:sz="18" w:space="0" w:color="auto"/>
            </w:tcBorders>
          </w:tcPr>
          <w:p w:rsidR="00BA7268" w:rsidRPr="00BA7268" w:rsidRDefault="00BA7268" w:rsidP="00207213">
            <w:pPr>
              <w:rPr>
                <w:sz w:val="4"/>
                <w:szCs w:val="20"/>
                <w:lang w:val="it-IT"/>
              </w:rPr>
            </w:pPr>
          </w:p>
          <w:p w:rsidR="007E4967" w:rsidRPr="00826511" w:rsidRDefault="003E0008" w:rsidP="00207213">
            <w:pPr>
              <w:rPr>
                <w:rFonts w:eastAsia="Times New Roman"/>
                <w:sz w:val="16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  <w:r w:rsidRPr="00826511">
              <w:rPr>
                <w:rFonts w:eastAsia="Times New Roman"/>
                <w:sz w:val="16"/>
                <w:szCs w:val="20"/>
                <w:lang w:val="de-DE" w:eastAsia="de-DE"/>
              </w:rPr>
              <w:t xml:space="preserve"> </w:t>
            </w:r>
          </w:p>
          <w:p w:rsidR="003E0008" w:rsidRDefault="003E0008" w:rsidP="00207213">
            <w:pPr>
              <w:rPr>
                <w:sz w:val="18"/>
                <w:szCs w:val="20"/>
                <w:lang w:val="it-IT"/>
              </w:rPr>
            </w:pPr>
          </w:p>
          <w:p w:rsidR="00BA7268" w:rsidRPr="00BA7268" w:rsidRDefault="003E0008" w:rsidP="00207213">
            <w:pPr>
              <w:rPr>
                <w:rFonts w:eastAsia="Times New Roman"/>
                <w:sz w:val="6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  <w:r w:rsidRPr="00BA7268">
              <w:rPr>
                <w:rFonts w:eastAsia="Times New Roman"/>
                <w:sz w:val="6"/>
                <w:szCs w:val="20"/>
                <w:lang w:val="de-DE" w:eastAsia="de-DE"/>
              </w:rPr>
              <w:t xml:space="preserve"> 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96" w:type="dxa"/>
            <w:tcBorders>
              <w:left w:val="single" w:sz="18" w:space="0" w:color="auto"/>
            </w:tcBorders>
          </w:tcPr>
          <w:p w:rsidR="00BA7268" w:rsidRDefault="00BA7268" w:rsidP="00207213">
            <w:pPr>
              <w:rPr>
                <w:rFonts w:eastAsia="Times New Roman"/>
                <w:sz w:val="6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Vorreinigung erforderlich?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- in der Aufbereitungsbeschreibung enthalten?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Ultraschall-Reinigung möglich?</w:t>
            </w:r>
          </w:p>
        </w:tc>
        <w:tc>
          <w:tcPr>
            <w:tcW w:w="4727" w:type="dxa"/>
            <w:tcBorders>
              <w:right w:val="single" w:sz="18" w:space="0" w:color="auto"/>
            </w:tcBorders>
            <w:vAlign w:val="center"/>
          </w:tcPr>
          <w:p w:rsidR="003E0008" w:rsidRDefault="003E0008" w:rsidP="00207213">
            <w:pPr>
              <w:rPr>
                <w:sz w:val="20"/>
                <w:szCs w:val="20"/>
                <w:lang w:val="it-IT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  <w:r w:rsidRPr="005E2DF8">
              <w:rPr>
                <w:sz w:val="20"/>
                <w:szCs w:val="20"/>
                <w:lang w:val="it-IT"/>
              </w:rPr>
              <w:t xml:space="preserve"> </w:t>
            </w:r>
          </w:p>
          <w:p w:rsidR="003E0008" w:rsidRDefault="003E0008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515708" w:rsidRPr="005E2DF8" w:rsidRDefault="003E0008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96" w:type="dxa"/>
            <w:tcBorders>
              <w:left w:val="single" w:sz="18" w:space="0" w:color="auto"/>
            </w:tcBorders>
          </w:tcPr>
          <w:p w:rsidR="00BA7268" w:rsidRPr="00BA7268" w:rsidRDefault="00BA7268" w:rsidP="00207213">
            <w:pPr>
              <w:rPr>
                <w:rFonts w:eastAsia="Times New Roman"/>
                <w:sz w:val="2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Manuelle Vorreinigung erforderlich?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- in der Aufbereitungsbeschreibung enthalten?</w:t>
            </w:r>
          </w:p>
        </w:tc>
        <w:tc>
          <w:tcPr>
            <w:tcW w:w="4727" w:type="dxa"/>
            <w:tcBorders>
              <w:right w:val="single" w:sz="18" w:space="0" w:color="auto"/>
            </w:tcBorders>
            <w:vAlign w:val="center"/>
          </w:tcPr>
          <w:p w:rsidR="00BA7268" w:rsidRPr="00BA7268" w:rsidRDefault="00BA7268" w:rsidP="00207213">
            <w:pPr>
              <w:rPr>
                <w:sz w:val="2"/>
                <w:szCs w:val="20"/>
                <w:lang w:val="it-IT"/>
              </w:rPr>
            </w:pPr>
          </w:p>
          <w:p w:rsidR="003E0008" w:rsidRDefault="003E0008" w:rsidP="00207213">
            <w:pPr>
              <w:rPr>
                <w:sz w:val="20"/>
                <w:szCs w:val="20"/>
                <w:lang w:val="it-IT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  <w:r w:rsidRPr="005E2DF8">
              <w:rPr>
                <w:sz w:val="20"/>
                <w:szCs w:val="20"/>
                <w:lang w:val="it-IT"/>
              </w:rPr>
              <w:t xml:space="preserve"> </w:t>
            </w:r>
          </w:p>
          <w:p w:rsidR="00515708" w:rsidRPr="005E2DF8" w:rsidRDefault="003E0008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00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5E2DF8" w:rsidRDefault="00515708" w:rsidP="00207213">
            <w:pPr>
              <w:rPr>
                <w:rFonts w:eastAsia="Times New Roman"/>
                <w:i/>
                <w:sz w:val="20"/>
                <w:szCs w:val="20"/>
                <w:lang w:val="de-DE" w:eastAsia="de-DE"/>
              </w:rPr>
            </w:pPr>
            <w:r w:rsidRPr="005E2DF8">
              <w:rPr>
                <w:rFonts w:eastAsia="Times New Roman"/>
                <w:b/>
                <w:i/>
                <w:szCs w:val="20"/>
                <w:lang w:eastAsia="de-DE"/>
              </w:rPr>
              <w:t>Maschinelle Reinigung/Desinfektion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96" w:type="dxa"/>
            <w:tcBorders>
              <w:left w:val="single" w:sz="18" w:space="0" w:color="auto"/>
              <w:bottom w:val="single" w:sz="4" w:space="0" w:color="auto"/>
            </w:tcBorders>
          </w:tcPr>
          <w:p w:rsidR="00BA7268" w:rsidRPr="00BA7268" w:rsidRDefault="00BA7268" w:rsidP="00207213">
            <w:pPr>
              <w:rPr>
                <w:rFonts w:eastAsia="Times New Roman"/>
                <w:sz w:val="2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Maschinelle Reinigung/Desinfektion vorgesehen?</w:t>
            </w:r>
          </w:p>
        </w:tc>
        <w:tc>
          <w:tcPr>
            <w:tcW w:w="47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A7268" w:rsidRPr="00BA7268" w:rsidRDefault="00BA7268" w:rsidP="00207213">
            <w:pPr>
              <w:rPr>
                <w:sz w:val="4"/>
                <w:szCs w:val="20"/>
                <w:lang w:val="it-IT"/>
              </w:rPr>
            </w:pPr>
          </w:p>
          <w:p w:rsidR="00515708" w:rsidRPr="005E2DF8" w:rsidRDefault="003E0008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96" w:type="dxa"/>
            <w:tcBorders>
              <w:top w:val="single" w:sz="4" w:space="0" w:color="auto"/>
              <w:left w:val="single" w:sz="18" w:space="0" w:color="auto"/>
            </w:tcBorders>
          </w:tcPr>
          <w:p w:rsidR="00BA7268" w:rsidRPr="00BA7268" w:rsidRDefault="00BA7268" w:rsidP="00207213">
            <w:pPr>
              <w:rPr>
                <w:rFonts w:eastAsia="Times New Roman"/>
                <w:sz w:val="2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Maschinelle Desinfektion </w:t>
            </w:r>
          </w:p>
        </w:tc>
        <w:tc>
          <w:tcPr>
            <w:tcW w:w="4727" w:type="dxa"/>
            <w:tcBorders>
              <w:top w:val="single" w:sz="4" w:space="0" w:color="auto"/>
              <w:right w:val="single" w:sz="18" w:space="0" w:color="auto"/>
            </w:tcBorders>
          </w:tcPr>
          <w:p w:rsidR="00BA7268" w:rsidRPr="00BA7268" w:rsidRDefault="00BA7268" w:rsidP="00207213">
            <w:pPr>
              <w:rPr>
                <w:sz w:val="4"/>
                <w:szCs w:val="20"/>
                <w:lang w:val="it-IT"/>
              </w:rPr>
            </w:pPr>
          </w:p>
          <w:p w:rsidR="00515708" w:rsidRPr="005E2DF8" w:rsidRDefault="003E0008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</w:t>
            </w:r>
            <w:r w:rsidR="007E4967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thermisch       </w:t>
            </w:r>
            <w:r w:rsidR="007E4967" w:rsidRPr="005E2DF8">
              <w:rPr>
                <w:sz w:val="20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</w:t>
            </w:r>
            <w:r w:rsidR="007E4967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chemothermisch 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96" w:type="dxa"/>
            <w:tcBorders>
              <w:left w:val="single" w:sz="18" w:space="0" w:color="auto"/>
            </w:tcBorders>
          </w:tcPr>
          <w:p w:rsidR="00BA7268" w:rsidRPr="00BA7268" w:rsidRDefault="00BA7268" w:rsidP="00207213">
            <w:pPr>
              <w:rPr>
                <w:rFonts w:eastAsia="Times New Roman"/>
                <w:sz w:val="2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Das Medizinprodukt ist temperaturbeständig bei</w:t>
            </w:r>
          </w:p>
        </w:tc>
        <w:tc>
          <w:tcPr>
            <w:tcW w:w="4727" w:type="dxa"/>
            <w:tcBorders>
              <w:right w:val="single" w:sz="18" w:space="0" w:color="auto"/>
            </w:tcBorders>
          </w:tcPr>
          <w:p w:rsidR="00BA7268" w:rsidRPr="00BA7268" w:rsidRDefault="00BA7268" w:rsidP="00207213">
            <w:pPr>
              <w:rPr>
                <w:sz w:val="4"/>
                <w:szCs w:val="20"/>
                <w:lang w:val="it-IT"/>
              </w:rPr>
            </w:pPr>
          </w:p>
          <w:p w:rsidR="00515708" w:rsidRPr="005E2DF8" w:rsidRDefault="003E0008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≤ 95°C</w:t>
            </w:r>
            <w:r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</w:t>
            </w:r>
            <w:r w:rsidR="007E4967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≤ 65°C  </w:t>
            </w:r>
          </w:p>
        </w:tc>
      </w:tr>
      <w:tr w:rsidR="00515708" w:rsidRPr="00515708" w:rsidTr="003E00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01"/>
        </w:trPr>
        <w:tc>
          <w:tcPr>
            <w:tcW w:w="5196" w:type="dxa"/>
            <w:tcBorders>
              <w:left w:val="single" w:sz="18" w:space="0" w:color="auto"/>
            </w:tcBorders>
          </w:tcPr>
          <w:p w:rsidR="00BA7268" w:rsidRPr="00BA7268" w:rsidRDefault="00BA7268" w:rsidP="00207213">
            <w:pPr>
              <w:rPr>
                <w:rFonts w:eastAsia="Times New Roman"/>
                <w:sz w:val="4"/>
                <w:lang w:eastAsia="de-DE"/>
              </w:rPr>
            </w:pP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Entsprechende Adapter für Aufbereitung im RDG bzw. Ultraschallbad erforderlich?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Teil des Lieferumfangs? </w:t>
            </w:r>
          </w:p>
        </w:tc>
        <w:tc>
          <w:tcPr>
            <w:tcW w:w="4727" w:type="dxa"/>
            <w:tcBorders>
              <w:right w:val="single" w:sz="18" w:space="0" w:color="auto"/>
            </w:tcBorders>
          </w:tcPr>
          <w:p w:rsidR="00BA7268" w:rsidRPr="00BA7268" w:rsidRDefault="00BA7268" w:rsidP="00207213">
            <w:pPr>
              <w:rPr>
                <w:sz w:val="4"/>
                <w:szCs w:val="20"/>
                <w:lang w:val="it-IT"/>
              </w:rPr>
            </w:pPr>
          </w:p>
          <w:p w:rsidR="003E0008" w:rsidRDefault="003E0008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  <w:p w:rsidR="00515708" w:rsidRDefault="00515708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Wenn ja:</w:t>
            </w:r>
            <w:r w:rsidR="00D42D83">
              <w:rPr>
                <w:rFonts w:eastAsia="Times New Roman"/>
                <w:sz w:val="20"/>
                <w:szCs w:val="20"/>
                <w:lang w:eastAsia="de-DE"/>
              </w:rPr>
              <w:t xml:space="preserve">  </w:t>
            </w:r>
            <w:r w:rsidR="003E0008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D42D83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3E0008">
              <w:rPr>
                <w:rFonts w:eastAsia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E0008">
              <w:rPr>
                <w:rFonts w:eastAsia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3E0008">
              <w:rPr>
                <w:rFonts w:eastAsia="Times New Roman"/>
                <w:sz w:val="20"/>
                <w:szCs w:val="20"/>
                <w:lang w:eastAsia="de-DE"/>
              </w:rPr>
            </w:r>
            <w:r w:rsidR="003E0008">
              <w:rPr>
                <w:rFonts w:eastAsia="Times New Roman"/>
                <w:sz w:val="20"/>
                <w:szCs w:val="20"/>
                <w:lang w:eastAsia="de-DE"/>
              </w:rPr>
              <w:fldChar w:fldCharType="separate"/>
            </w:r>
            <w:r w:rsidR="003E000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3E000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3E000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3E000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3E000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3E0008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  <w:bookmarkEnd w:id="11"/>
          </w:p>
          <w:p w:rsidR="00515708" w:rsidRPr="005E2DF8" w:rsidRDefault="003E0008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F52D8E" w:rsidTr="003E00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196" w:type="dxa"/>
            <w:tcBorders>
              <w:left w:val="single" w:sz="18" w:space="0" w:color="auto"/>
            </w:tcBorders>
          </w:tcPr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Gegebenenfalls zulässige Anzahl an Aufbereitungszyklen: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Usometer vorhanden? </w:t>
            </w:r>
          </w:p>
        </w:tc>
        <w:tc>
          <w:tcPr>
            <w:tcW w:w="4727" w:type="dxa"/>
            <w:tcBorders>
              <w:right w:val="single" w:sz="18" w:space="0" w:color="auto"/>
            </w:tcBorders>
          </w:tcPr>
          <w:p w:rsidR="00515708" w:rsidRPr="005E2DF8" w:rsidRDefault="00AD6368" w:rsidP="00207213">
            <w:pPr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eastAsia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  <w:bookmarkEnd w:id="12"/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x </w:t>
            </w:r>
          </w:p>
          <w:p w:rsidR="00515708" w:rsidRPr="005E2DF8" w:rsidRDefault="00515708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</w:p>
          <w:p w:rsidR="00AD6368" w:rsidRDefault="00AD6368" w:rsidP="00207213">
            <w:pPr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AD6368" w:rsidRPr="00AD6368" w:rsidRDefault="00AD6368" w:rsidP="00207213">
            <w:pPr>
              <w:rPr>
                <w:rFonts w:eastAsia="Times New Roman"/>
                <w:sz w:val="6"/>
                <w:szCs w:val="20"/>
                <w:lang w:val="de-DE" w:eastAsia="de-DE"/>
              </w:rPr>
            </w:pPr>
          </w:p>
        </w:tc>
      </w:tr>
    </w:tbl>
    <w:p w:rsidR="00B7148D" w:rsidRPr="00F52D8E" w:rsidRDefault="00897CFE" w:rsidP="00207213">
      <w:pPr>
        <w:rPr>
          <w:rFonts w:ascii="Helvetica" w:eastAsia="Times New Roman" w:hAnsi="Helvetica" w:cs="Times New Roman"/>
          <w:szCs w:val="16"/>
          <w:lang w:val="de-DE" w:eastAsia="de-DE"/>
        </w:rPr>
      </w:pPr>
      <w:r>
        <w:rPr>
          <w:rFonts w:ascii="Helvetica" w:eastAsia="Times New Roman" w:hAnsi="Helvetica" w:cs="Times New Roman"/>
          <w:sz w:val="16"/>
          <w:szCs w:val="16"/>
          <w:lang w:val="de-DE" w:eastAsia="de-DE"/>
        </w:rPr>
        <w:lastRenderedPageBreak/>
        <w:t xml:space="preserve">    </w:t>
      </w:r>
    </w:p>
    <w:p w:rsidR="00897CFE" w:rsidRDefault="00897CFE" w:rsidP="00207213">
      <w:pPr>
        <w:rPr>
          <w:rFonts w:ascii="Helvetica" w:eastAsia="Times New Roman" w:hAnsi="Helvetica" w:cs="Times New Roman"/>
          <w:sz w:val="16"/>
          <w:szCs w:val="16"/>
          <w:lang w:val="de-DE" w:eastAsia="de-DE"/>
        </w:rPr>
      </w:pPr>
      <w:r>
        <w:rPr>
          <w:rFonts w:ascii="Helvetica" w:eastAsia="Times New Roman" w:hAnsi="Helvetica" w:cs="Times New Roman"/>
          <w:sz w:val="16"/>
          <w:szCs w:val="16"/>
          <w:lang w:val="de-DE" w:eastAsia="de-DE"/>
        </w:rPr>
        <w:t xml:space="preserve">     </w:t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</w:r>
      <w:r w:rsidR="00C1410B">
        <w:rPr>
          <w:rFonts w:ascii="Helvetica" w:eastAsia="Times New Roman" w:hAnsi="Helvetica" w:cs="Times New Roman"/>
          <w:sz w:val="16"/>
          <w:szCs w:val="16"/>
          <w:lang w:val="de-DE" w:eastAsia="de-DE"/>
        </w:rPr>
        <w:tab/>
        <w:t xml:space="preserve">        </w:t>
      </w:r>
      <w:r w:rsidR="007B6D84"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t>Sei</w: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t xml:space="preserve">te </w: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begin"/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instrText xml:space="preserve">PAGE </w:instrTex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separate"/>
      </w:r>
      <w:r w:rsidR="00F413F1" w:rsidRPr="00C1410B">
        <w:rPr>
          <w:rFonts w:ascii="Helvetica" w:eastAsia="Times New Roman" w:hAnsi="Helvetica" w:cs="Times New Roman"/>
          <w:noProof/>
          <w:sz w:val="18"/>
          <w:szCs w:val="16"/>
          <w:lang w:val="de-DE" w:eastAsia="de-DE"/>
        </w:rPr>
        <w:t>2</w: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end"/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t xml:space="preserve"> von </w: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begin"/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instrText xml:space="preserve">NUMPAGES </w:instrTex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separate"/>
      </w:r>
      <w:r w:rsidR="00F413F1" w:rsidRPr="00C1410B">
        <w:rPr>
          <w:rFonts w:ascii="Helvetica" w:eastAsia="Times New Roman" w:hAnsi="Helvetica" w:cs="Times New Roman"/>
          <w:noProof/>
          <w:sz w:val="18"/>
          <w:szCs w:val="16"/>
          <w:lang w:val="de-DE" w:eastAsia="de-DE"/>
        </w:rPr>
        <w:t>2</w:t>
      </w:r>
      <w:r w:rsidRPr="00C1410B">
        <w:rPr>
          <w:rFonts w:ascii="Helvetica" w:eastAsia="Times New Roman" w:hAnsi="Helvetica" w:cs="Times New Roman"/>
          <w:sz w:val="18"/>
          <w:szCs w:val="16"/>
          <w:lang w:val="de-DE" w:eastAsia="de-DE"/>
        </w:rPr>
        <w:fldChar w:fldCharType="end"/>
      </w:r>
    </w:p>
    <w:p w:rsidR="00C1410B" w:rsidRPr="00F52D8E" w:rsidRDefault="00C1410B" w:rsidP="00207213">
      <w:pPr>
        <w:rPr>
          <w:sz w:val="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515708" w:rsidRPr="00515708" w:rsidTr="00515708">
        <w:trPr>
          <w:cantSplit/>
          <w:trHeight w:val="680"/>
        </w:trPr>
        <w:tc>
          <w:tcPr>
            <w:tcW w:w="5103" w:type="dxa"/>
            <w:tcBorders>
              <w:left w:val="single" w:sz="18" w:space="0" w:color="auto"/>
              <w:bottom w:val="single" w:sz="4" w:space="0" w:color="auto"/>
            </w:tcBorders>
          </w:tcPr>
          <w:p w:rsidR="00AD6368" w:rsidRPr="00AD636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4"/>
                <w:szCs w:val="20"/>
                <w:lang w:eastAsia="de-DE"/>
              </w:rPr>
            </w:pP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Zulässiger pH Bereich: 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Ist eine maschinelle Reinigung/Desinfektion mit pH &gt;10 möglich?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</w:tcPr>
          <w:p w:rsidR="00AD6368" w:rsidRPr="00AD6368" w:rsidRDefault="00AD6368" w:rsidP="00207213">
            <w:pPr>
              <w:pStyle w:val="Fuzeile"/>
              <w:rPr>
                <w:rFonts w:eastAsia="Times New Roman"/>
                <w:sz w:val="4"/>
                <w:szCs w:val="20"/>
                <w:lang w:eastAsia="de-DE"/>
              </w:rPr>
            </w:pPr>
          </w:p>
          <w:p w:rsidR="00515708" w:rsidRPr="005E2DF8" w:rsidRDefault="00515708" w:rsidP="00207213">
            <w:pPr>
              <w:pStyle w:val="Fuzeile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pH</w:t>
            </w:r>
            <w:r w:rsidR="00207213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AD6368">
              <w:rPr>
                <w:rFonts w:eastAsia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AD6368">
              <w:rPr>
                <w:rFonts w:eastAsia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AD6368">
              <w:rPr>
                <w:rFonts w:eastAsia="Times New Roman"/>
                <w:sz w:val="20"/>
                <w:szCs w:val="20"/>
                <w:lang w:eastAsia="de-DE"/>
              </w:rPr>
            </w:r>
            <w:r w:rsidR="00AD6368">
              <w:rPr>
                <w:rFonts w:eastAsia="Times New Roman"/>
                <w:sz w:val="20"/>
                <w:szCs w:val="20"/>
                <w:lang w:eastAsia="de-DE"/>
              </w:rPr>
              <w:fldChar w:fldCharType="separate"/>
            </w:r>
            <w:r w:rsidR="00AD636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AD636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AD636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AD636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AD636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AD6368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  <w:bookmarkEnd w:id="13"/>
            <w:r w:rsidR="00207213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207213">
              <w:rPr>
                <w:rFonts w:eastAsia="Times New Roman"/>
                <w:sz w:val="20"/>
                <w:szCs w:val="20"/>
                <w:lang w:eastAsia="de-DE"/>
              </w:rPr>
              <w:fldChar w:fldCharType="begin"/>
            </w:r>
            <w:r w:rsidR="00207213">
              <w:rPr>
                <w:rFonts w:eastAsia="Times New Roman"/>
                <w:sz w:val="20"/>
                <w:szCs w:val="20"/>
                <w:lang w:eastAsia="de-DE"/>
              </w:rPr>
              <w:instrText xml:space="preserve"> FILLIN  ?  \* MERGEFORMAT </w:instrText>
            </w:r>
            <w:r w:rsidR="00207213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  <w:r w:rsidR="00C91402">
              <w:rPr>
                <w:rFonts w:eastAsia="Times New Roman"/>
                <w:sz w:val="20"/>
                <w:szCs w:val="20"/>
                <w:lang w:eastAsia="de-DE"/>
              </w:rPr>
              <w:fldChar w:fldCharType="begin"/>
            </w:r>
            <w:r w:rsidR="00C91402">
              <w:rPr>
                <w:rFonts w:eastAsia="Times New Roman"/>
                <w:sz w:val="20"/>
                <w:szCs w:val="20"/>
                <w:lang w:eastAsia="de-DE"/>
              </w:rPr>
              <w:instrText xml:space="preserve"> AUTOTEXT  " Leer"  \* MERGEFORMAT </w:instrText>
            </w:r>
            <w:r w:rsidR="00C91402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bis </w:t>
            </w:r>
            <w:r w:rsidR="00AD6368">
              <w:rPr>
                <w:rFonts w:eastAsia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AD6368">
              <w:rPr>
                <w:rFonts w:eastAsia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AD6368">
              <w:rPr>
                <w:rFonts w:eastAsia="Times New Roman"/>
                <w:sz w:val="20"/>
                <w:szCs w:val="20"/>
                <w:lang w:eastAsia="de-DE"/>
              </w:rPr>
            </w:r>
            <w:r w:rsidR="00AD6368">
              <w:rPr>
                <w:rFonts w:eastAsia="Times New Roman"/>
                <w:sz w:val="20"/>
                <w:szCs w:val="20"/>
                <w:lang w:eastAsia="de-DE"/>
              </w:rPr>
              <w:fldChar w:fldCharType="separate"/>
            </w:r>
            <w:r w:rsidR="00AD636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AD636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AD636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AD636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AD6368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AD6368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  <w:bookmarkEnd w:id="14"/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</w:p>
          <w:p w:rsidR="00515708" w:rsidRPr="005E2DF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515708">
        <w:trPr>
          <w:cantSplit/>
          <w:trHeight w:val="680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A7268" w:rsidRPr="00BA726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8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Ist der Einsatz von Klarspüler möglich?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Ist eine Neutralisation mit Phosphor- oder Zitronensäure möglich?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</w:tcPr>
          <w:p w:rsidR="00BA7268" w:rsidRPr="00BA7268" w:rsidRDefault="00BA7268" w:rsidP="00515708">
            <w:pPr>
              <w:autoSpaceDE w:val="0"/>
              <w:autoSpaceDN w:val="0"/>
              <w:adjustRightInd w:val="0"/>
              <w:ind w:left="72"/>
              <w:rPr>
                <w:sz w:val="8"/>
                <w:szCs w:val="20"/>
                <w:lang w:val="it-IT"/>
              </w:rPr>
            </w:pPr>
          </w:p>
          <w:p w:rsidR="00515708" w:rsidRPr="005E2DF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</w:p>
          <w:p w:rsidR="00AD6368" w:rsidRDefault="00AD6368" w:rsidP="00515708">
            <w:pPr>
              <w:autoSpaceDE w:val="0"/>
              <w:autoSpaceDN w:val="0"/>
              <w:adjustRightInd w:val="0"/>
              <w:ind w:left="72"/>
              <w:rPr>
                <w:sz w:val="18"/>
                <w:szCs w:val="20"/>
                <w:lang w:val="it-IT"/>
              </w:rPr>
            </w:pPr>
          </w:p>
          <w:p w:rsidR="00515708" w:rsidRPr="005E2DF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FB18A4" w:rsidRPr="00FB18A4" w:rsidTr="00FF4457">
        <w:trPr>
          <w:cantSplit/>
          <w:trHeight w:val="452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FB18A4" w:rsidRDefault="00515708" w:rsidP="005E2DF8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de-DE"/>
              </w:rPr>
            </w:pPr>
            <w:r w:rsidRPr="00FB18A4">
              <w:rPr>
                <w:rFonts w:eastAsia="Times New Roman"/>
                <w:lang w:val="de-DE" w:eastAsia="de-DE"/>
              </w:rPr>
              <w:br w:type="page"/>
            </w:r>
            <w:r w:rsidRPr="00FF4457">
              <w:rPr>
                <w:rFonts w:eastAsia="Times New Roman"/>
                <w:b/>
                <w:i/>
                <w:shd w:val="clear" w:color="auto" w:fill="F2F2F2"/>
                <w:lang w:eastAsia="de-DE"/>
              </w:rPr>
              <w:t>Sterilisation</w:t>
            </w: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Dampfsterilisation (fraktioniertes Vakuumverfahren) möglich?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18" w:space="0" w:color="auto"/>
            </w:tcBorders>
          </w:tcPr>
          <w:p w:rsidR="00515708" w:rsidRPr="00BA726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12"/>
                <w:szCs w:val="20"/>
                <w:lang w:val="de-DE" w:eastAsia="de-DE"/>
              </w:rPr>
            </w:pPr>
          </w:p>
          <w:p w:rsidR="00515708" w:rsidRPr="005E2DF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left w:val="single" w:sz="18" w:space="0" w:color="auto"/>
              <w:bottom w:val="single" w:sz="4" w:space="0" w:color="auto"/>
            </w:tcBorders>
          </w:tcPr>
          <w:p w:rsidR="00BA7268" w:rsidRPr="00BA7268" w:rsidRDefault="00BA72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6"/>
                <w:szCs w:val="20"/>
                <w:lang w:eastAsia="de-DE"/>
              </w:rPr>
            </w:pP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Zulässige Sterilisationstemperatur(en)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</w:tcPr>
          <w:p w:rsidR="00BA7268" w:rsidRPr="00BA7268" w:rsidRDefault="00BA7268" w:rsidP="00515708">
            <w:pPr>
              <w:autoSpaceDE w:val="0"/>
              <w:autoSpaceDN w:val="0"/>
              <w:adjustRightInd w:val="0"/>
              <w:ind w:left="72"/>
              <w:rPr>
                <w:sz w:val="4"/>
                <w:szCs w:val="20"/>
                <w:lang w:val="it-IT"/>
              </w:rPr>
            </w:pPr>
          </w:p>
          <w:p w:rsidR="00515708" w:rsidRPr="005E2DF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</w:t>
            </w:r>
            <w:r w:rsidR="007E4967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121°C/ 20 min</w:t>
            </w:r>
          </w:p>
          <w:p w:rsidR="00515708" w:rsidRPr="005E2DF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</w:t>
            </w:r>
            <w:r w:rsidR="007E4967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134°C/   5min    </w:t>
            </w:r>
          </w:p>
          <w:p w:rsidR="00515708" w:rsidRPr="005E2DF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</w:t>
            </w:r>
            <w:r w:rsidR="007E4967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de-DE"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eastAsia="de-DE"/>
              </w:rPr>
              <w:t>134°C/ 18 min</w:t>
            </w:r>
          </w:p>
        </w:tc>
      </w:tr>
      <w:tr w:rsidR="00515708" w:rsidRPr="00515708" w:rsidTr="005E2DF8">
        <w:trPr>
          <w:cantSplit/>
          <w:trHeight w:val="948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Niedertemperaturverfahren erforderlich?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Ethylenoxid-,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Formaldehyd-, </w:t>
            </w:r>
          </w:p>
          <w:p w:rsidR="00515708" w:rsidRPr="00BA7268" w:rsidRDefault="00515708" w:rsidP="00BA726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H</w:t>
            </w:r>
            <w:r w:rsidRPr="005E2DF8">
              <w:rPr>
                <w:rFonts w:eastAsia="Times New Roman"/>
                <w:sz w:val="20"/>
                <w:szCs w:val="20"/>
                <w:vertAlign w:val="subscript"/>
                <w:lang w:eastAsia="de-DE"/>
              </w:rPr>
              <w:t>2</w:t>
            </w: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O</w:t>
            </w:r>
            <w:r w:rsidRPr="005E2DF8">
              <w:rPr>
                <w:rFonts w:eastAsia="Times New Roman"/>
                <w:sz w:val="20"/>
                <w:szCs w:val="20"/>
                <w:vertAlign w:val="subscript"/>
                <w:lang w:eastAsia="de-DE"/>
              </w:rPr>
              <w:t>2</w:t>
            </w: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Plasma-Verfahren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  <w:lang w:eastAsia="de-DE"/>
              </w:rPr>
            </w:pPr>
          </w:p>
          <w:p w:rsidR="00AD636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7E4967" w:rsidRPr="005E2DF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515708" w:rsidRPr="005E2DF8" w:rsidRDefault="00AD63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val="de-DE" w:eastAsia="de-DE"/>
              </w:rPr>
            </w:pP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</w:tc>
      </w:tr>
      <w:tr w:rsidR="00515708" w:rsidRPr="00515708" w:rsidTr="00FF4457">
        <w:trPr>
          <w:cantSplit/>
          <w:trHeight w:val="53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515708" w:rsidRDefault="00515708" w:rsidP="005E2DF8">
            <w:pPr>
              <w:autoSpaceDE w:val="0"/>
              <w:autoSpaceDN w:val="0"/>
              <w:adjustRightInd w:val="0"/>
              <w:rPr>
                <w:rFonts w:eastAsia="Times New Roman"/>
                <w:i/>
                <w:lang w:val="de-DE" w:eastAsia="de-DE"/>
              </w:rPr>
            </w:pPr>
            <w:r w:rsidRPr="00515708">
              <w:rPr>
                <w:rFonts w:eastAsia="Times New Roman"/>
                <w:b/>
                <w:i/>
                <w:lang w:eastAsia="de-DE"/>
              </w:rPr>
              <w:t>Oberflächendesinfektion (manuell)</w:t>
            </w:r>
          </w:p>
        </w:tc>
      </w:tr>
      <w:tr w:rsidR="00515708" w:rsidRPr="00515708" w:rsidTr="007F47A9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26511" w:rsidRPr="00826511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6"/>
                <w:lang w:eastAsia="de-DE"/>
              </w:rPr>
            </w:pPr>
            <w:r w:rsidRPr="00515708">
              <w:rPr>
                <w:rFonts w:eastAsia="Times New Roman"/>
                <w:b/>
                <w:lang w:eastAsia="de-DE"/>
              </w:rPr>
              <w:t xml:space="preserve"> </w:t>
            </w:r>
          </w:p>
          <w:p w:rsidR="00515708" w:rsidRPr="0051570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de-DE"/>
              </w:rPr>
            </w:pPr>
            <w:r w:rsidRPr="00515708">
              <w:rPr>
                <w:rFonts w:eastAsia="Times New Roman"/>
                <w:b/>
                <w:lang w:eastAsia="de-DE"/>
              </w:rPr>
              <w:t>Desinfektionsmittelbeständigkeit des</w:t>
            </w:r>
          </w:p>
          <w:p w:rsidR="00515708" w:rsidRPr="0051570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de-DE"/>
              </w:rPr>
            </w:pPr>
            <w:r w:rsidRPr="00515708">
              <w:rPr>
                <w:rFonts w:eastAsia="Times New Roman"/>
                <w:b/>
                <w:lang w:eastAsia="de-DE"/>
              </w:rPr>
              <w:t>Produktes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15708" w:rsidRPr="00FB18A4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8"/>
                <w:lang w:val="de-DE" w:eastAsia="de-DE"/>
              </w:rPr>
            </w:pPr>
            <w:r w:rsidRPr="00515708">
              <w:rPr>
                <w:rFonts w:eastAsia="Times New Roman"/>
                <w:b/>
                <w:lang w:val="de-DE" w:eastAsia="de-DE"/>
              </w:rPr>
              <w:t xml:space="preserve">  </w:t>
            </w:r>
          </w:p>
          <w:p w:rsidR="007F47A9" w:rsidRPr="0057667A" w:rsidRDefault="007F47A9" w:rsidP="007F47A9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de-DE" w:eastAsia="de-DE"/>
              </w:rPr>
            </w:pPr>
            <w:r w:rsidRPr="0057667A">
              <w:rPr>
                <w:rFonts w:eastAsia="Times New Roman"/>
                <w:b/>
                <w:lang w:val="de-DE" w:eastAsia="de-DE"/>
              </w:rPr>
              <w:t>Wenn nein, Rücksprache mit der</w:t>
            </w:r>
          </w:p>
          <w:p w:rsidR="004E0E4A" w:rsidRPr="007F47A9" w:rsidRDefault="007F47A9" w:rsidP="004E0E4A">
            <w:pPr>
              <w:autoSpaceDE w:val="0"/>
              <w:autoSpaceDN w:val="0"/>
              <w:adjustRightInd w:val="0"/>
              <w:rPr>
                <w:rFonts w:eastAsia="Times New Roman"/>
                <w:strike/>
                <w:highlight w:val="yellow"/>
                <w:lang w:eastAsia="de-DE"/>
              </w:rPr>
            </w:pPr>
            <w:r w:rsidRPr="0057667A">
              <w:rPr>
                <w:rFonts w:eastAsia="Times New Roman"/>
                <w:b/>
                <w:lang w:val="de-DE" w:eastAsia="de-DE"/>
              </w:rPr>
              <w:t>Krankenhaushygiene erforderlich!</w:t>
            </w: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15708" w:rsidRPr="004E0E4A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8"/>
                <w:szCs w:val="20"/>
                <w:lang w:eastAsia="de-DE"/>
              </w:rPr>
            </w:pPr>
          </w:p>
          <w:p w:rsidR="00C5372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>Die Oberfläch</w:t>
            </w:r>
            <w:r w:rsidR="004E0E4A">
              <w:rPr>
                <w:rFonts w:eastAsia="Times New Roman"/>
                <w:sz w:val="20"/>
                <w:szCs w:val="20"/>
                <w:lang w:eastAsia="de-DE"/>
              </w:rPr>
              <w:t>en des Produktes sind mit</w:t>
            </w:r>
          </w:p>
          <w:p w:rsidR="004E0E4A" w:rsidRPr="004E0E4A" w:rsidRDefault="004E0E4A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4"/>
                <w:szCs w:val="20"/>
                <w:lang w:eastAsia="de-DE"/>
              </w:rPr>
            </w:pPr>
          </w:p>
          <w:p w:rsidR="00C53728" w:rsidRPr="007F47A9" w:rsidRDefault="00515708" w:rsidP="007F47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31" w:hanging="142"/>
              <w:rPr>
                <w:rFonts w:eastAsia="Times New Roman"/>
                <w:sz w:val="18"/>
                <w:szCs w:val="20"/>
                <w:lang w:eastAsia="de-DE"/>
              </w:rPr>
            </w:pPr>
            <w:r w:rsidRPr="007F47A9">
              <w:rPr>
                <w:rFonts w:eastAsia="Times New Roman"/>
                <w:sz w:val="18"/>
                <w:szCs w:val="20"/>
                <w:lang w:eastAsia="de-DE"/>
              </w:rPr>
              <w:t>quartäre</w:t>
            </w:r>
            <w:r w:rsidR="00C53728" w:rsidRPr="007F47A9">
              <w:rPr>
                <w:rFonts w:eastAsia="Times New Roman"/>
                <w:sz w:val="18"/>
                <w:szCs w:val="20"/>
                <w:lang w:eastAsia="de-DE"/>
              </w:rPr>
              <w:t>r</w:t>
            </w:r>
            <w:r w:rsidRPr="007F47A9">
              <w:rPr>
                <w:rFonts w:eastAsia="Times New Roman"/>
                <w:sz w:val="18"/>
                <w:szCs w:val="20"/>
                <w:lang w:eastAsia="de-DE"/>
              </w:rPr>
              <w:t xml:space="preserve"> Ammoniumverbindung</w:t>
            </w:r>
          </w:p>
          <w:p w:rsidR="00C53728" w:rsidRPr="007F47A9" w:rsidRDefault="00C53728" w:rsidP="007F47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631" w:hanging="142"/>
              <w:rPr>
                <w:rFonts w:eastAsia="Times New Roman"/>
                <w:sz w:val="18"/>
                <w:szCs w:val="20"/>
                <w:lang w:eastAsia="de-DE"/>
              </w:rPr>
            </w:pPr>
            <w:r w:rsidRPr="007F47A9">
              <w:rPr>
                <w:rFonts w:eastAsia="Times New Roman"/>
                <w:sz w:val="18"/>
                <w:szCs w:val="20"/>
                <w:lang w:eastAsia="de-DE"/>
              </w:rPr>
              <w:t>nicht</w:t>
            </w:r>
            <w:r w:rsidRPr="007F47A9">
              <w:rPr>
                <w:rFonts w:eastAsia="Times New Roman"/>
                <w:sz w:val="18"/>
                <w:szCs w:val="20"/>
                <w:lang w:val="de-DE" w:eastAsia="de-DE"/>
              </w:rPr>
              <w:t>-alkoholischem</w:t>
            </w:r>
            <w:r w:rsidR="004E0E4A" w:rsidRPr="007F47A9">
              <w:rPr>
                <w:rFonts w:eastAsia="Times New Roman"/>
                <w:szCs w:val="20"/>
                <w:lang w:eastAsia="de-DE"/>
              </w:rPr>
              <w:t xml:space="preserve"> </w:t>
            </w:r>
            <w:r w:rsidR="004E0E4A" w:rsidRPr="007F47A9">
              <w:rPr>
                <w:rFonts w:eastAsia="Times New Roman"/>
                <w:sz w:val="18"/>
                <w:szCs w:val="20"/>
                <w:lang w:eastAsia="de-DE"/>
              </w:rPr>
              <w:t>Desinfektionsmittel</w:t>
            </w:r>
          </w:p>
          <w:p w:rsidR="00C53728" w:rsidRPr="007F47A9" w:rsidRDefault="00515708" w:rsidP="007F47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631" w:hanging="142"/>
              <w:rPr>
                <w:rFonts w:eastAsia="Times New Roman"/>
                <w:sz w:val="18"/>
                <w:szCs w:val="20"/>
                <w:lang w:eastAsia="de-DE"/>
              </w:rPr>
            </w:pPr>
            <w:r w:rsidRPr="007F47A9">
              <w:rPr>
                <w:rFonts w:eastAsia="Times New Roman"/>
                <w:sz w:val="18"/>
                <w:szCs w:val="20"/>
                <w:lang w:eastAsia="de-DE"/>
              </w:rPr>
              <w:t>mild-alkoholischen</w:t>
            </w:r>
            <w:r w:rsidR="004E0E4A" w:rsidRPr="007F47A9">
              <w:rPr>
                <w:rFonts w:eastAsia="Times New Roman"/>
                <w:sz w:val="18"/>
                <w:szCs w:val="20"/>
                <w:lang w:eastAsia="de-DE"/>
              </w:rPr>
              <w:t xml:space="preserve"> Desinfektionsmittel</w:t>
            </w:r>
          </w:p>
          <w:p w:rsidR="00C53728" w:rsidRPr="007F47A9" w:rsidRDefault="00C53728" w:rsidP="007F47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631" w:hanging="142"/>
              <w:rPr>
                <w:rFonts w:eastAsia="Times New Roman"/>
                <w:sz w:val="18"/>
                <w:szCs w:val="20"/>
                <w:lang w:eastAsia="de-DE"/>
              </w:rPr>
            </w:pPr>
            <w:r w:rsidRPr="007F47A9">
              <w:rPr>
                <w:rFonts w:eastAsia="Times New Roman"/>
                <w:sz w:val="18"/>
                <w:szCs w:val="20"/>
                <w:lang w:eastAsia="de-DE"/>
              </w:rPr>
              <w:t>alkoholischem</w:t>
            </w:r>
            <w:r w:rsidR="004E0E4A" w:rsidRPr="007F47A9">
              <w:rPr>
                <w:sz w:val="24"/>
              </w:rPr>
              <w:t xml:space="preserve"> </w:t>
            </w:r>
            <w:r w:rsidR="004E0E4A" w:rsidRPr="007F47A9">
              <w:rPr>
                <w:rFonts w:eastAsia="Times New Roman"/>
                <w:sz w:val="18"/>
                <w:szCs w:val="20"/>
                <w:lang w:eastAsia="de-DE"/>
              </w:rPr>
              <w:t>Desinfektionsmittel</w:t>
            </w:r>
          </w:p>
          <w:p w:rsidR="004E0E4A" w:rsidRPr="004E0E4A" w:rsidRDefault="004E0E4A" w:rsidP="004E0E4A">
            <w:pPr>
              <w:autoSpaceDE w:val="0"/>
              <w:autoSpaceDN w:val="0"/>
              <w:adjustRightInd w:val="0"/>
              <w:ind w:left="356"/>
              <w:rPr>
                <w:rFonts w:eastAsia="Times New Roman"/>
                <w:sz w:val="4"/>
                <w:szCs w:val="20"/>
                <w:lang w:eastAsia="de-DE"/>
              </w:rPr>
            </w:pPr>
          </w:p>
          <w:p w:rsidR="004E0E4A" w:rsidRDefault="00C53728" w:rsidP="00C5372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515708" w:rsidRPr="005E2DF8">
              <w:rPr>
                <w:rFonts w:eastAsia="Times New Roman"/>
                <w:sz w:val="20"/>
                <w:szCs w:val="20"/>
                <w:lang w:eastAsia="de-DE"/>
              </w:rPr>
              <w:t>in ÖGHMP/VAH gelisteter</w:t>
            </w:r>
            <w:r w:rsidR="004E0E4A">
              <w:rPr>
                <w:rFonts w:eastAsia="Times New Roman"/>
                <w:sz w:val="20"/>
                <w:szCs w:val="20"/>
                <w:lang w:eastAsia="de-DE"/>
              </w:rPr>
              <w:t xml:space="preserve"> Konzentration </w:t>
            </w:r>
            <w:r w:rsidR="00515708" w:rsidRPr="005E2DF8">
              <w:rPr>
                <w:rFonts w:eastAsia="Times New Roman"/>
                <w:sz w:val="20"/>
                <w:szCs w:val="20"/>
                <w:lang w:eastAsia="de-DE"/>
              </w:rPr>
              <w:t>desinfizierbar</w:t>
            </w:r>
          </w:p>
          <w:p w:rsidR="00515708" w:rsidRPr="004E0E4A" w:rsidRDefault="00515708" w:rsidP="00C53728">
            <w:pPr>
              <w:autoSpaceDE w:val="0"/>
              <w:autoSpaceDN w:val="0"/>
              <w:adjustRightInd w:val="0"/>
              <w:rPr>
                <w:rFonts w:eastAsia="Times New Roman"/>
                <w:sz w:val="6"/>
                <w:szCs w:val="20"/>
                <w:lang w:eastAsia="de-DE"/>
              </w:rPr>
            </w:pPr>
            <w:r w:rsidRPr="005E2DF8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  <w:p w:rsidR="00515708" w:rsidRPr="00C53728" w:rsidRDefault="004E0E4A" w:rsidP="004E0E4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E0E4A">
              <w:rPr>
                <w:rFonts w:eastAsia="Times New Roman"/>
                <w:color w:val="000000"/>
                <w:sz w:val="16"/>
                <w:szCs w:val="20"/>
                <w:lang w:val="de-DE" w:eastAsia="de-DE"/>
              </w:rPr>
              <w:t xml:space="preserve"> </w:t>
            </w:r>
            <w:hyperlink r:id="rId8" w:history="1">
              <w:r w:rsidR="00515708" w:rsidRPr="004E0E4A">
                <w:rPr>
                  <w:rFonts w:eastAsia="Times New Roman"/>
                  <w:color w:val="000000"/>
                  <w:sz w:val="16"/>
                  <w:szCs w:val="20"/>
                  <w:u w:val="single"/>
                  <w:lang w:eastAsia="de-DE"/>
                </w:rPr>
                <w:t>http://www.oeghmp.at</w:t>
              </w:r>
            </w:hyperlink>
            <w:r w:rsidR="00C53728" w:rsidRPr="00C53728">
              <w:rPr>
                <w:rFonts w:eastAsia="Times New Roman"/>
                <w:color w:val="000000"/>
                <w:sz w:val="16"/>
                <w:szCs w:val="20"/>
                <w:lang w:eastAsia="de-DE"/>
              </w:rPr>
              <w:t xml:space="preserve">  bzw.  </w:t>
            </w:r>
            <w:hyperlink r:id="rId9" w:history="1">
              <w:r w:rsidR="00515708" w:rsidRPr="004E0E4A">
                <w:rPr>
                  <w:rFonts w:eastAsia="Times New Roman"/>
                  <w:color w:val="000000"/>
                  <w:sz w:val="16"/>
                  <w:szCs w:val="20"/>
                  <w:u w:val="single"/>
                  <w:lang w:eastAsia="de-DE"/>
                </w:rPr>
                <w:t>http://www.vah-online.de</w:t>
              </w:r>
            </w:hyperlink>
          </w:p>
          <w:p w:rsidR="00515708" w:rsidRPr="004E0E4A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8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AD6368" w:rsidRPr="005E2DF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51570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AD6368" w:rsidRP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  <w:lang w:val="de-DE" w:eastAsia="de-DE"/>
              </w:rPr>
            </w:pPr>
          </w:p>
        </w:tc>
      </w:tr>
      <w:tr w:rsidR="00515708" w:rsidRPr="00515708" w:rsidTr="00FF4457">
        <w:trPr>
          <w:cantSplit/>
          <w:trHeight w:val="468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5708" w:rsidRPr="00515708" w:rsidRDefault="00515708" w:rsidP="005E2DF8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de-DE"/>
              </w:rPr>
            </w:pPr>
            <w:r w:rsidRPr="00515708">
              <w:rPr>
                <w:rFonts w:eastAsia="Times New Roman"/>
                <w:lang w:val="de-DE" w:eastAsia="de-DE"/>
              </w:rPr>
              <w:br w:type="page"/>
            </w:r>
            <w:r w:rsidRPr="00FF4457">
              <w:rPr>
                <w:rFonts w:eastAsia="Times New Roman"/>
                <w:b/>
                <w:i/>
                <w:shd w:val="clear" w:color="auto" w:fill="F2F2F2"/>
                <w:lang w:eastAsia="de-DE"/>
              </w:rPr>
              <w:t>Pflege, Funktionskontrolle, Verpackung</w:t>
            </w: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Pflegemittel notwendig?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- in der Aufbereitungsbeschreibung enthalten?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18" w:space="0" w:color="auto"/>
            </w:tcBorders>
          </w:tcPr>
          <w:p w:rsidR="00BA7268" w:rsidRPr="00BA7268" w:rsidRDefault="00BA7268" w:rsidP="00515708">
            <w:pPr>
              <w:autoSpaceDE w:val="0"/>
              <w:autoSpaceDN w:val="0"/>
              <w:adjustRightInd w:val="0"/>
              <w:ind w:left="72"/>
              <w:rPr>
                <w:sz w:val="4"/>
                <w:lang w:val="it-IT"/>
              </w:rPr>
            </w:pPr>
          </w:p>
          <w:p w:rsid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51570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AD6368" w:rsidRP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8"/>
                <w:szCs w:val="20"/>
                <w:lang w:val="de-DE" w:eastAsia="de-DE"/>
              </w:rPr>
            </w:pP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left w:val="single" w:sz="18" w:space="0" w:color="auto"/>
              <w:bottom w:val="single" w:sz="4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Besondere Anforderungen an die Verpackung für die Sterilisation des MP?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- in der Aufbereitungsbeschreibung enthalten?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</w:p>
          <w:p w:rsid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515708" w:rsidRPr="00AD636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6"/>
                <w:lang w:val="de-DE" w:eastAsia="de-DE"/>
              </w:rPr>
            </w:pPr>
          </w:p>
        </w:tc>
      </w:tr>
      <w:tr w:rsidR="00515708" w:rsidRPr="00515708" w:rsidTr="00515708">
        <w:trPr>
          <w:cantSplit/>
        </w:trPr>
        <w:tc>
          <w:tcPr>
            <w:tcW w:w="5103" w:type="dxa"/>
            <w:tcBorders>
              <w:left w:val="single" w:sz="18" w:space="0" w:color="auto"/>
              <w:bottom w:val="single" w:sz="4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Lagerungshilfen für Aufbereitung bzw. Transport erforderlich? 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 xml:space="preserve"> - im Lieferumfang enthalten?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</w:tcPr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val="de-DE" w:eastAsia="de-DE"/>
              </w:rPr>
            </w:pPr>
          </w:p>
          <w:p w:rsid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51570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AD6368" w:rsidRP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8"/>
                <w:szCs w:val="20"/>
                <w:lang w:val="de-DE" w:eastAsia="de-DE"/>
              </w:rPr>
            </w:pPr>
          </w:p>
        </w:tc>
      </w:tr>
      <w:tr w:rsidR="00515708" w:rsidRPr="00515708" w:rsidTr="00AD6368">
        <w:trPr>
          <w:cantSplit/>
          <w:trHeight w:val="1652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A7268" w:rsidRPr="00BA7268" w:rsidRDefault="00BA726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4"/>
                <w:lang w:eastAsia="de-DE"/>
              </w:rPr>
            </w:pP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Sind Prüfungen nach der Aufbereitung erforderlich?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5E2DF8">
              <w:rPr>
                <w:rFonts w:eastAsia="Times New Roman"/>
                <w:sz w:val="20"/>
                <w:lang w:eastAsia="de-DE"/>
              </w:rPr>
              <w:t>Wenn ja, Anforderungen und dafür benötigte Geräte anführen:</w:t>
            </w:r>
          </w:p>
          <w:p w:rsidR="00515708" w:rsidRPr="005E2DF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</w:p>
          <w:p w:rsidR="00515708" w:rsidRDefault="00515708" w:rsidP="0051570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lang w:eastAsia="de-DE"/>
              </w:rPr>
            </w:pPr>
          </w:p>
          <w:p w:rsidR="007F47A9" w:rsidRPr="00AD6368" w:rsidRDefault="007F47A9" w:rsidP="00515708">
            <w:pPr>
              <w:autoSpaceDE w:val="0"/>
              <w:autoSpaceDN w:val="0"/>
              <w:adjustRightInd w:val="0"/>
              <w:rPr>
                <w:rFonts w:eastAsia="Times New Roman"/>
                <w:sz w:val="2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5708" w:rsidRPr="00BA726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4"/>
                <w:lang w:val="de-DE" w:eastAsia="de-DE"/>
              </w:rPr>
            </w:pPr>
          </w:p>
          <w:p w:rsid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de-DE" w:eastAsia="de-DE"/>
              </w:rPr>
            </w:pPr>
            <w:r>
              <w:rPr>
                <w:sz w:val="18"/>
                <w:szCs w:val="20"/>
                <w:lang w:val="it-IT"/>
              </w:rPr>
              <w:t xml:space="preserve">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5E2DF8">
              <w:rPr>
                <w:sz w:val="20"/>
                <w:szCs w:val="20"/>
                <w:lang w:val="it-IT"/>
              </w:rPr>
              <w:t xml:space="preserve">   ja</w:t>
            </w:r>
            <w:r w:rsidRPr="005E2DF8">
              <w:rPr>
                <w:sz w:val="20"/>
                <w:szCs w:val="20"/>
                <w:lang w:val="it-IT"/>
              </w:rPr>
              <w:tab/>
              <w:t xml:space="preserve">    </w:t>
            </w:r>
            <w:r w:rsidRPr="003E0008">
              <w:rPr>
                <w:sz w:val="18"/>
                <w:szCs w:val="20"/>
                <w:lang w:val="it-IT"/>
              </w:rPr>
              <w:t xml:space="preserve">  </w:t>
            </w:r>
            <w:r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Pr="003E0008">
              <w:rPr>
                <w:sz w:val="18"/>
                <w:szCs w:val="20"/>
                <w:lang w:val="it-IT"/>
              </w:rPr>
            </w:r>
            <w:r w:rsidRPr="003E0008">
              <w:rPr>
                <w:sz w:val="18"/>
                <w:szCs w:val="20"/>
                <w:lang w:val="it-IT"/>
              </w:rPr>
              <w:fldChar w:fldCharType="end"/>
            </w:r>
            <w:r w:rsidRPr="003E0008">
              <w:rPr>
                <w:rFonts w:eastAsia="Times New Roman"/>
                <w:sz w:val="18"/>
                <w:szCs w:val="20"/>
                <w:lang w:val="de-DE" w:eastAsia="de-DE"/>
              </w:rPr>
              <w:t xml:space="preserve">  </w:t>
            </w:r>
            <w:r w:rsidRPr="005E2DF8">
              <w:rPr>
                <w:rFonts w:eastAsia="Times New Roman"/>
                <w:sz w:val="20"/>
                <w:szCs w:val="20"/>
                <w:lang w:val="de-DE" w:eastAsia="de-DE"/>
              </w:rPr>
              <w:t>nein</w:t>
            </w:r>
          </w:p>
          <w:p w:rsidR="00AD636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lang w:val="de-DE" w:eastAsia="de-DE"/>
              </w:rPr>
            </w:pPr>
            <w:r>
              <w:rPr>
                <w:rFonts w:eastAsia="Times New Roman"/>
                <w:sz w:val="20"/>
                <w:lang w:val="de-DE" w:eastAsia="de-DE"/>
              </w:rPr>
              <w:t xml:space="preserve"> </w:t>
            </w:r>
          </w:p>
          <w:p w:rsidR="00F52D8E" w:rsidRPr="005E2DF8" w:rsidRDefault="00AD6368" w:rsidP="00AD636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lang w:val="de-DE" w:eastAsia="de-DE"/>
              </w:rPr>
            </w:pPr>
            <w:r>
              <w:rPr>
                <w:rFonts w:eastAsia="Times New Roman"/>
                <w:sz w:val="20"/>
                <w:lang w:val="de-DE" w:eastAsia="de-DE"/>
              </w:rPr>
              <w:t xml:space="preserve"> </w:t>
            </w:r>
            <w:r>
              <w:rPr>
                <w:rFonts w:eastAsia="Times New Roman"/>
                <w:sz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eastAsia="Times New Roman"/>
                <w:sz w:val="20"/>
                <w:lang w:val="de-DE" w:eastAsia="de-DE"/>
              </w:rPr>
              <w:instrText xml:space="preserve"> FORMTEXT </w:instrText>
            </w:r>
            <w:r>
              <w:rPr>
                <w:rFonts w:eastAsia="Times New Roman"/>
                <w:sz w:val="20"/>
                <w:lang w:val="de-DE" w:eastAsia="de-DE"/>
              </w:rPr>
            </w:r>
            <w:r>
              <w:rPr>
                <w:rFonts w:eastAsia="Times New Roman"/>
                <w:sz w:val="20"/>
                <w:lang w:val="de-DE" w:eastAsia="de-DE"/>
              </w:rPr>
              <w:fldChar w:fldCharType="separate"/>
            </w:r>
            <w:r>
              <w:rPr>
                <w:rFonts w:eastAsia="Times New Roman"/>
                <w:noProof/>
                <w:sz w:val="20"/>
                <w:lang w:val="de-DE" w:eastAsia="de-DE"/>
              </w:rPr>
              <w:t> </w:t>
            </w:r>
            <w:r>
              <w:rPr>
                <w:rFonts w:eastAsia="Times New Roman"/>
                <w:noProof/>
                <w:sz w:val="20"/>
                <w:lang w:val="de-DE" w:eastAsia="de-DE"/>
              </w:rPr>
              <w:t> </w:t>
            </w:r>
            <w:r>
              <w:rPr>
                <w:rFonts w:eastAsia="Times New Roman"/>
                <w:noProof/>
                <w:sz w:val="20"/>
                <w:lang w:val="de-DE" w:eastAsia="de-DE"/>
              </w:rPr>
              <w:t> </w:t>
            </w:r>
            <w:r>
              <w:rPr>
                <w:rFonts w:eastAsia="Times New Roman"/>
                <w:noProof/>
                <w:sz w:val="20"/>
                <w:lang w:val="de-DE" w:eastAsia="de-DE"/>
              </w:rPr>
              <w:t> </w:t>
            </w:r>
            <w:r>
              <w:rPr>
                <w:rFonts w:eastAsia="Times New Roman"/>
                <w:noProof/>
                <w:sz w:val="20"/>
                <w:lang w:val="de-DE" w:eastAsia="de-DE"/>
              </w:rPr>
              <w:t> </w:t>
            </w:r>
            <w:r>
              <w:rPr>
                <w:rFonts w:eastAsia="Times New Roman"/>
                <w:sz w:val="20"/>
                <w:lang w:val="de-DE" w:eastAsia="de-DE"/>
              </w:rPr>
              <w:fldChar w:fldCharType="end"/>
            </w:r>
            <w:bookmarkEnd w:id="15"/>
          </w:p>
        </w:tc>
      </w:tr>
      <w:tr w:rsidR="00515708" w:rsidRPr="00515708" w:rsidTr="00AD6368">
        <w:trPr>
          <w:cantSplit/>
          <w:trHeight w:val="1388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15708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273150">
              <w:rPr>
                <w:rFonts w:eastAsia="Times New Roman"/>
                <w:sz w:val="20"/>
                <w:lang w:eastAsia="de-DE"/>
              </w:rPr>
              <w:t>Der Unterzeichner bestätigt die Richtigkeit der Angaben</w:t>
            </w:r>
          </w:p>
          <w:p w:rsidR="00515708" w:rsidRPr="0051570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51570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273150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12"/>
                <w:lang w:eastAsia="de-DE"/>
              </w:rPr>
            </w:pPr>
          </w:p>
          <w:p w:rsidR="00515708" w:rsidRPr="00515708" w:rsidRDefault="00515708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  <w:r w:rsidRPr="00515708">
              <w:rPr>
                <w:rFonts w:eastAsia="Times New Roman"/>
                <w:lang w:eastAsia="de-DE"/>
              </w:rPr>
              <w:t>Datum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3150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 w:rsidRPr="00273150">
              <w:rPr>
                <w:rFonts w:eastAsia="Times New Roman"/>
                <w:sz w:val="20"/>
                <w:lang w:eastAsia="de-DE"/>
              </w:rPr>
              <w:t>Firmenstempel und</w:t>
            </w:r>
          </w:p>
          <w:p w:rsidR="00515708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  <w:r>
              <w:rPr>
                <w:rFonts w:eastAsia="Times New Roman"/>
                <w:sz w:val="20"/>
                <w:lang w:eastAsia="de-DE"/>
              </w:rPr>
              <w:t xml:space="preserve">Unterschrift </w:t>
            </w:r>
            <w:r w:rsidR="00515708" w:rsidRPr="00273150">
              <w:rPr>
                <w:rFonts w:eastAsia="Times New Roman"/>
                <w:sz w:val="20"/>
                <w:lang w:eastAsia="de-DE"/>
              </w:rPr>
              <w:t xml:space="preserve">des </w:t>
            </w:r>
            <w:r>
              <w:rPr>
                <w:rFonts w:eastAsia="Times New Roman"/>
                <w:sz w:val="20"/>
                <w:lang w:eastAsia="de-DE"/>
              </w:rPr>
              <w:t xml:space="preserve">      </w:t>
            </w:r>
            <w:r w:rsidR="00AD6368"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68"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AD6368" w:rsidRPr="003E0008">
              <w:rPr>
                <w:sz w:val="18"/>
                <w:szCs w:val="20"/>
                <w:lang w:val="it-IT"/>
              </w:rPr>
            </w:r>
            <w:r w:rsidR="00AD6368" w:rsidRPr="003E0008">
              <w:rPr>
                <w:sz w:val="18"/>
                <w:szCs w:val="20"/>
                <w:lang w:val="it-IT"/>
              </w:rPr>
              <w:fldChar w:fldCharType="end"/>
            </w:r>
            <w:r w:rsidR="00AD6368">
              <w:rPr>
                <w:sz w:val="18"/>
                <w:szCs w:val="20"/>
                <w:lang w:val="it-IT"/>
              </w:rPr>
              <w:t xml:space="preserve"> </w:t>
            </w:r>
            <w:r w:rsidR="007E4967" w:rsidRPr="00273150">
              <w:rPr>
                <w:rFonts w:eastAsia="Times New Roman"/>
                <w:sz w:val="20"/>
                <w:lang w:eastAsia="de-DE"/>
              </w:rPr>
              <w:t xml:space="preserve">Herstellers  / </w:t>
            </w:r>
            <w:r w:rsidR="00AD6368">
              <w:rPr>
                <w:sz w:val="18"/>
                <w:szCs w:val="20"/>
                <w:lang w:val="it-IT"/>
              </w:rPr>
              <w:t xml:space="preserve"> </w:t>
            </w:r>
            <w:r w:rsidR="00AD6368" w:rsidRPr="003E0008"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68" w:rsidRPr="003E0008"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AD6368" w:rsidRPr="003E0008">
              <w:rPr>
                <w:sz w:val="18"/>
                <w:szCs w:val="20"/>
                <w:lang w:val="it-IT"/>
              </w:rPr>
            </w:r>
            <w:r w:rsidR="00AD6368" w:rsidRPr="003E0008">
              <w:rPr>
                <w:sz w:val="18"/>
                <w:szCs w:val="20"/>
                <w:lang w:val="it-IT"/>
              </w:rPr>
              <w:fldChar w:fldCharType="end"/>
            </w:r>
            <w:r w:rsidR="00AD6368">
              <w:rPr>
                <w:sz w:val="18"/>
                <w:szCs w:val="20"/>
                <w:lang w:val="it-IT"/>
              </w:rPr>
              <w:t xml:space="preserve"> </w:t>
            </w:r>
            <w:r w:rsidR="00515708" w:rsidRPr="00273150">
              <w:rPr>
                <w:rFonts w:eastAsia="Times New Roman"/>
                <w:sz w:val="20"/>
                <w:lang w:eastAsia="de-DE"/>
              </w:rPr>
              <w:t>Vertreibers</w:t>
            </w:r>
          </w:p>
          <w:p w:rsidR="00273150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0"/>
                <w:lang w:eastAsia="de-DE"/>
              </w:rPr>
            </w:pPr>
          </w:p>
          <w:p w:rsid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lang w:eastAsia="de-DE"/>
              </w:rPr>
            </w:pPr>
          </w:p>
          <w:p w:rsidR="00273150" w:rsidRPr="00273150" w:rsidRDefault="00273150" w:rsidP="00515708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8"/>
                <w:lang w:val="de-DE" w:eastAsia="de-DE"/>
              </w:rPr>
            </w:pPr>
          </w:p>
        </w:tc>
      </w:tr>
    </w:tbl>
    <w:p w:rsidR="0069485F" w:rsidRPr="005E14D6" w:rsidRDefault="0069485F" w:rsidP="00F52D8E"/>
    <w:sectPr w:rsidR="0069485F" w:rsidRPr="005E14D6" w:rsidSect="00F52D8E">
      <w:headerReference w:type="default" r:id="rId10"/>
      <w:footerReference w:type="default" r:id="rId11"/>
      <w:type w:val="continuous"/>
      <w:pgSz w:w="11906" w:h="16838" w:code="9"/>
      <w:pgMar w:top="-1582" w:right="566" w:bottom="1259" w:left="1418" w:header="709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08" w:rsidRDefault="003E0008" w:rsidP="001026E6">
      <w:r>
        <w:separator/>
      </w:r>
    </w:p>
  </w:endnote>
  <w:endnote w:type="continuationSeparator" w:id="0">
    <w:p w:rsidR="003E0008" w:rsidRDefault="003E0008" w:rsidP="001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08" w:rsidRDefault="003E0008">
    <w:pPr>
      <w:pStyle w:val="Fuzeile"/>
    </w:pPr>
    <w:r>
      <w:rPr>
        <w:sz w:val="16"/>
      </w:rPr>
      <w:t>© KAGes; alle Rechte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08" w:rsidRDefault="003E0008" w:rsidP="001026E6">
      <w:r>
        <w:separator/>
      </w:r>
    </w:p>
  </w:footnote>
  <w:footnote w:type="continuationSeparator" w:id="0">
    <w:p w:rsidR="003E0008" w:rsidRDefault="003E0008" w:rsidP="0010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08" w:rsidRPr="00F52D8E" w:rsidRDefault="003E0008" w:rsidP="003E0008">
    <w:pPr>
      <w:tabs>
        <w:tab w:val="center" w:pos="4536"/>
        <w:tab w:val="right" w:pos="9639"/>
      </w:tabs>
      <w:jc w:val="right"/>
      <w:rPr>
        <w:rFonts w:eastAsia="Times New Roman" w:cs="Times New Roman"/>
        <w:b/>
        <w:sz w:val="18"/>
        <w:szCs w:val="18"/>
        <w:lang w:val="de-DE" w:eastAsia="de-DE"/>
      </w:rPr>
    </w:pPr>
    <w:r w:rsidRPr="00A51C80">
      <w:rPr>
        <w:noProof/>
        <w:sz w:val="24"/>
        <w:lang w:eastAsia="de-AT"/>
      </w:rPr>
      <w:drawing>
        <wp:anchor distT="0" distB="0" distL="114300" distR="114300" simplePos="0" relativeHeight="251662336" behindDoc="0" locked="0" layoutInCell="1" allowOverlap="1" wp14:anchorId="602D6A06" wp14:editId="49496396">
          <wp:simplePos x="0" y="0"/>
          <wp:positionH relativeFrom="page">
            <wp:posOffset>12407</wp:posOffset>
          </wp:positionH>
          <wp:positionV relativeFrom="page">
            <wp:posOffset>1368</wp:posOffset>
          </wp:positionV>
          <wp:extent cx="7556500" cy="935355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sz w:val="18"/>
        <w:szCs w:val="18"/>
        <w:lang w:val="de-DE" w:eastAsia="de-DE"/>
      </w:rPr>
      <w:tab/>
    </w:r>
    <w:r w:rsidRPr="00C1410B">
      <w:rPr>
        <w:rFonts w:eastAsia="Times New Roman" w:cs="Times New Roman"/>
        <w:b/>
        <w:sz w:val="18"/>
        <w:szCs w:val="18"/>
        <w:lang w:val="de-DE" w:eastAsia="de-DE"/>
      </w:rPr>
      <w:t xml:space="preserve">Anlage </w:t>
    </w:r>
    <w:r>
      <w:rPr>
        <w:rFonts w:eastAsia="Times New Roman" w:cs="Times New Roman"/>
        <w:b/>
        <w:sz w:val="18"/>
        <w:szCs w:val="18"/>
        <w:lang w:val="de-DE" w:eastAsia="de-DE"/>
      </w:rPr>
      <w:t>E</w:t>
    </w:r>
    <w:r w:rsidRPr="00C1410B">
      <w:rPr>
        <w:rFonts w:eastAsia="Times New Roman" w:cs="Times New Roman"/>
        <w:b/>
        <w:sz w:val="18"/>
        <w:szCs w:val="18"/>
        <w:lang w:val="de-DE" w:eastAsia="de-DE"/>
      </w:rPr>
      <w:t xml:space="preserve"> </w:t>
    </w:r>
    <w:r>
      <w:rPr>
        <w:rFonts w:eastAsia="Times New Roman" w:cs="Times New Roman"/>
        <w:b/>
        <w:sz w:val="18"/>
        <w:szCs w:val="18"/>
        <w:lang w:val="de-DE" w:eastAsia="de-DE"/>
      </w:rPr>
      <w:t xml:space="preserve">zur Richtlinie </w:t>
    </w:r>
    <w:r w:rsidRPr="00F52D8E">
      <w:rPr>
        <w:rFonts w:eastAsia="Times New Roman" w:cs="Times New Roman"/>
        <w:b/>
        <w:sz w:val="18"/>
        <w:szCs w:val="18"/>
        <w:lang w:val="de-DE" w:eastAsia="de-DE"/>
      </w:rPr>
      <w:t>0010.1395</w:t>
    </w:r>
    <w:r w:rsidRPr="00F52D8E">
      <w:rPr>
        <w:rFonts w:eastAsia="Times New Roman" w:cs="Times New Roman"/>
        <w:b/>
        <w:sz w:val="16"/>
        <w:szCs w:val="20"/>
        <w:lang w:val="de-DE" w:eastAsia="de-DE"/>
      </w:rPr>
      <w:t xml:space="preserve"> </w:t>
    </w:r>
    <w:r w:rsidRPr="00F52D8E">
      <w:rPr>
        <w:rFonts w:eastAsia="Times New Roman" w:cs="Times New Roman"/>
        <w:b/>
        <w:sz w:val="18"/>
        <w:szCs w:val="20"/>
        <w:lang w:val="de-DE" w:eastAsia="de-DE"/>
      </w:rPr>
      <w:t xml:space="preserve">– Version vom </w:t>
    </w:r>
    <w:r>
      <w:rPr>
        <w:rFonts w:eastAsia="Times New Roman" w:cs="Times New Roman"/>
        <w:b/>
        <w:sz w:val="18"/>
        <w:szCs w:val="20"/>
        <w:lang w:val="de-DE" w:eastAsia="de-DE"/>
      </w:rPr>
      <w:t>01</w:t>
    </w:r>
    <w:r w:rsidRPr="00F52D8E">
      <w:rPr>
        <w:rFonts w:eastAsia="Times New Roman" w:cs="Times New Roman"/>
        <w:b/>
        <w:sz w:val="18"/>
        <w:szCs w:val="20"/>
        <w:lang w:val="de-DE" w:eastAsia="de-DE"/>
      </w:rPr>
      <w:t>.</w:t>
    </w:r>
    <w:r>
      <w:rPr>
        <w:rFonts w:eastAsia="Times New Roman" w:cs="Times New Roman"/>
        <w:b/>
        <w:sz w:val="18"/>
        <w:szCs w:val="20"/>
        <w:lang w:val="de-DE" w:eastAsia="de-DE"/>
      </w:rPr>
      <w:t>05</w:t>
    </w:r>
    <w:r w:rsidRPr="00F52D8E">
      <w:rPr>
        <w:rFonts w:eastAsia="Times New Roman" w:cs="Times New Roman"/>
        <w:b/>
        <w:sz w:val="18"/>
        <w:szCs w:val="20"/>
        <w:lang w:val="de-DE" w:eastAsia="de-DE"/>
      </w:rPr>
      <w:t>.20</w:t>
    </w:r>
    <w:r>
      <w:rPr>
        <w:rFonts w:eastAsia="Times New Roman" w:cs="Times New Roman"/>
        <w:b/>
        <w:sz w:val="18"/>
        <w:szCs w:val="20"/>
        <w:lang w:val="de-DE" w:eastAsia="de-DE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C1F"/>
    <w:multiLevelType w:val="hybridMultilevel"/>
    <w:tmpl w:val="D3CE0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CD2"/>
    <w:multiLevelType w:val="hybridMultilevel"/>
    <w:tmpl w:val="FE7C6E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538F"/>
    <w:multiLevelType w:val="hybridMultilevel"/>
    <w:tmpl w:val="DE96A6AC"/>
    <w:lvl w:ilvl="0" w:tplc="0C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5275B"/>
    <w:multiLevelType w:val="hybridMultilevel"/>
    <w:tmpl w:val="F3F0ED16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5F08FE"/>
    <w:multiLevelType w:val="hybridMultilevel"/>
    <w:tmpl w:val="0B507B1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4B7F07"/>
    <w:multiLevelType w:val="hybridMultilevel"/>
    <w:tmpl w:val="446EB574"/>
    <w:lvl w:ilvl="0" w:tplc="C26426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0C12"/>
    <w:multiLevelType w:val="hybridMultilevel"/>
    <w:tmpl w:val="664AC3E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810DEC"/>
    <w:multiLevelType w:val="hybridMultilevel"/>
    <w:tmpl w:val="A37C430E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41E42E5"/>
    <w:multiLevelType w:val="multilevel"/>
    <w:tmpl w:val="2F3C87FA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 w15:restartNumberingAfterBreak="0">
    <w:nsid w:val="559876C8"/>
    <w:multiLevelType w:val="hybridMultilevel"/>
    <w:tmpl w:val="5B02EF96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5C40F7E"/>
    <w:multiLevelType w:val="hybridMultilevel"/>
    <w:tmpl w:val="2AE26466"/>
    <w:lvl w:ilvl="0" w:tplc="0C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DD462FD"/>
    <w:multiLevelType w:val="hybridMultilevel"/>
    <w:tmpl w:val="BAF851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C7B7D"/>
    <w:multiLevelType w:val="multilevel"/>
    <w:tmpl w:val="80E4517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68350C24"/>
    <w:multiLevelType w:val="hybridMultilevel"/>
    <w:tmpl w:val="DAC08112"/>
    <w:lvl w:ilvl="0" w:tplc="0C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C8573F9"/>
    <w:multiLevelType w:val="hybridMultilevel"/>
    <w:tmpl w:val="DF542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02D39"/>
    <w:multiLevelType w:val="hybridMultilevel"/>
    <w:tmpl w:val="9732EC6A"/>
    <w:lvl w:ilvl="0" w:tplc="0C07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6" w15:restartNumberingAfterBreak="0">
    <w:nsid w:val="7E973254"/>
    <w:multiLevelType w:val="hybridMultilevel"/>
    <w:tmpl w:val="FC06F862"/>
    <w:lvl w:ilvl="0" w:tplc="0C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16"/>
  </w:num>
  <w:num w:numId="12">
    <w:abstractNumId w:val="10"/>
  </w:num>
  <w:num w:numId="13">
    <w:abstractNumId w:val="2"/>
  </w:num>
  <w:num w:numId="14">
    <w:abstractNumId w:val="3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D1"/>
    <w:rsid w:val="00031358"/>
    <w:rsid w:val="00061E16"/>
    <w:rsid w:val="0009638B"/>
    <w:rsid w:val="000E291B"/>
    <w:rsid w:val="000F418C"/>
    <w:rsid w:val="001026E6"/>
    <w:rsid w:val="001029D1"/>
    <w:rsid w:val="001075CA"/>
    <w:rsid w:val="001806DD"/>
    <w:rsid w:val="001C1412"/>
    <w:rsid w:val="001D045B"/>
    <w:rsid w:val="001D2939"/>
    <w:rsid w:val="001F1D08"/>
    <w:rsid w:val="002070B9"/>
    <w:rsid w:val="00207213"/>
    <w:rsid w:val="00221E22"/>
    <w:rsid w:val="00223564"/>
    <w:rsid w:val="002442F1"/>
    <w:rsid w:val="00261FA4"/>
    <w:rsid w:val="00266A5B"/>
    <w:rsid w:val="00273150"/>
    <w:rsid w:val="002809BE"/>
    <w:rsid w:val="00293F1B"/>
    <w:rsid w:val="00296597"/>
    <w:rsid w:val="002C15C6"/>
    <w:rsid w:val="002E492E"/>
    <w:rsid w:val="00322823"/>
    <w:rsid w:val="003318DC"/>
    <w:rsid w:val="003335E1"/>
    <w:rsid w:val="003946B6"/>
    <w:rsid w:val="00397642"/>
    <w:rsid w:val="003B17DF"/>
    <w:rsid w:val="003E0008"/>
    <w:rsid w:val="003E3630"/>
    <w:rsid w:val="00424EF8"/>
    <w:rsid w:val="0042614B"/>
    <w:rsid w:val="00432CF0"/>
    <w:rsid w:val="00435E6F"/>
    <w:rsid w:val="0044435E"/>
    <w:rsid w:val="004606A3"/>
    <w:rsid w:val="00484E10"/>
    <w:rsid w:val="00492101"/>
    <w:rsid w:val="004A17CE"/>
    <w:rsid w:val="004E0E4A"/>
    <w:rsid w:val="004E6D9F"/>
    <w:rsid w:val="00501A63"/>
    <w:rsid w:val="00515708"/>
    <w:rsid w:val="0052327F"/>
    <w:rsid w:val="00535143"/>
    <w:rsid w:val="0057667A"/>
    <w:rsid w:val="0058429D"/>
    <w:rsid w:val="005B4314"/>
    <w:rsid w:val="005E14D6"/>
    <w:rsid w:val="005E2DF8"/>
    <w:rsid w:val="005F7B92"/>
    <w:rsid w:val="00645828"/>
    <w:rsid w:val="0064790E"/>
    <w:rsid w:val="00672580"/>
    <w:rsid w:val="00687F21"/>
    <w:rsid w:val="0069485F"/>
    <w:rsid w:val="006C4AEF"/>
    <w:rsid w:val="006D284E"/>
    <w:rsid w:val="006D3B12"/>
    <w:rsid w:val="007065B5"/>
    <w:rsid w:val="007148AA"/>
    <w:rsid w:val="00760FEA"/>
    <w:rsid w:val="007B6D84"/>
    <w:rsid w:val="007C6BE7"/>
    <w:rsid w:val="007E44E1"/>
    <w:rsid w:val="007E4967"/>
    <w:rsid w:val="007F04BC"/>
    <w:rsid w:val="007F47A9"/>
    <w:rsid w:val="00817288"/>
    <w:rsid w:val="00826511"/>
    <w:rsid w:val="008310A7"/>
    <w:rsid w:val="008359FF"/>
    <w:rsid w:val="00843AA8"/>
    <w:rsid w:val="00880B74"/>
    <w:rsid w:val="00891F2E"/>
    <w:rsid w:val="00897CFE"/>
    <w:rsid w:val="008A3BCB"/>
    <w:rsid w:val="008D23F4"/>
    <w:rsid w:val="008D7D6C"/>
    <w:rsid w:val="008E1086"/>
    <w:rsid w:val="008F1DB8"/>
    <w:rsid w:val="0090761A"/>
    <w:rsid w:val="0097705E"/>
    <w:rsid w:val="009A0415"/>
    <w:rsid w:val="009A2B58"/>
    <w:rsid w:val="009B1476"/>
    <w:rsid w:val="009F2B93"/>
    <w:rsid w:val="00A60F9B"/>
    <w:rsid w:val="00A7078E"/>
    <w:rsid w:val="00A725E3"/>
    <w:rsid w:val="00A86A89"/>
    <w:rsid w:val="00AB029E"/>
    <w:rsid w:val="00AD5D4C"/>
    <w:rsid w:val="00AD6368"/>
    <w:rsid w:val="00B106BB"/>
    <w:rsid w:val="00B30747"/>
    <w:rsid w:val="00B7148D"/>
    <w:rsid w:val="00BA02EB"/>
    <w:rsid w:val="00BA25D5"/>
    <w:rsid w:val="00BA7268"/>
    <w:rsid w:val="00BB4E34"/>
    <w:rsid w:val="00BD2B1C"/>
    <w:rsid w:val="00C02FF4"/>
    <w:rsid w:val="00C04A04"/>
    <w:rsid w:val="00C1410B"/>
    <w:rsid w:val="00C231B1"/>
    <w:rsid w:val="00C23B02"/>
    <w:rsid w:val="00C53728"/>
    <w:rsid w:val="00C635C3"/>
    <w:rsid w:val="00C91402"/>
    <w:rsid w:val="00CB6BA2"/>
    <w:rsid w:val="00D20FE3"/>
    <w:rsid w:val="00D27D99"/>
    <w:rsid w:val="00D42210"/>
    <w:rsid w:val="00D42D83"/>
    <w:rsid w:val="00D52FC7"/>
    <w:rsid w:val="00D6248F"/>
    <w:rsid w:val="00DD7A42"/>
    <w:rsid w:val="00DE4CE5"/>
    <w:rsid w:val="00DE6367"/>
    <w:rsid w:val="00E120D2"/>
    <w:rsid w:val="00E124EA"/>
    <w:rsid w:val="00E40BAF"/>
    <w:rsid w:val="00ED35CE"/>
    <w:rsid w:val="00ED77B1"/>
    <w:rsid w:val="00EE2DC6"/>
    <w:rsid w:val="00F21D4A"/>
    <w:rsid w:val="00F23FAD"/>
    <w:rsid w:val="00F24328"/>
    <w:rsid w:val="00F413F1"/>
    <w:rsid w:val="00F52D8E"/>
    <w:rsid w:val="00F62AA2"/>
    <w:rsid w:val="00F64A4D"/>
    <w:rsid w:val="00F65F67"/>
    <w:rsid w:val="00F90CB3"/>
    <w:rsid w:val="00FB18A4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17E427D"/>
  <w15:docId w15:val="{244B0735-5B6A-4777-B7A6-7D61426E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6368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026E6"/>
    <w:pPr>
      <w:keepNext/>
      <w:jc w:val="center"/>
      <w:outlineLvl w:val="0"/>
    </w:pPr>
    <w:rPr>
      <w:rFonts w:eastAsia="Times New Roman" w:cs="Times New Roman"/>
      <w:b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25E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492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72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72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721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721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7213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7213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D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25D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BA25D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CE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35CE"/>
    <w:rPr>
      <w:rFonts w:ascii="Tahoma" w:hAnsi="Tahoma" w:cs="Tahoma"/>
      <w:sz w:val="16"/>
      <w:szCs w:val="16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102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26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2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26E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1026E6"/>
    <w:rPr>
      <w:rFonts w:eastAsia="Times New Roman" w:cs="Times New Roman"/>
      <w:b/>
      <w:sz w:val="22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2E49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A725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207213"/>
    <w:rPr>
      <w:rFonts w:ascii="Calibri" w:eastAsia="Times New Roman" w:hAnsi="Calibri" w:cs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207213"/>
    <w:rPr>
      <w:rFonts w:ascii="Calibri" w:eastAsia="Times New Roman" w:hAnsi="Calibri" w:cs="Times New Roman"/>
      <w:sz w:val="22"/>
      <w:szCs w:val="22"/>
    </w:rPr>
  </w:style>
  <w:style w:type="character" w:customStyle="1" w:styleId="berschrift4Zchn">
    <w:name w:val="Überschrift 4 Zchn"/>
    <w:link w:val="berschrift4"/>
    <w:uiPriority w:val="9"/>
    <w:semiHidden/>
    <w:rsid w:val="0020721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0721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0721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0721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0721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07213"/>
    <w:rPr>
      <w:rFonts w:ascii="Cambria" w:eastAsia="Times New Roman" w:hAnsi="Cambria" w:cs="Times New Roman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3E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ghmp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h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6EF1-AAB6-4AC8-B723-6D896BA6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5008</Characters>
  <Application>Microsoft Office Word</Application>
  <DocSecurity>0</DocSecurity>
  <Lines>417</Lines>
  <Paragraphs>320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5448</CharactersWithSpaces>
  <SharedDoc>false</SharedDoc>
  <HLinks>
    <vt:vector size="12" baseType="variant">
      <vt:variant>
        <vt:i4>1245210</vt:i4>
      </vt:variant>
      <vt:variant>
        <vt:i4>183</vt:i4>
      </vt:variant>
      <vt:variant>
        <vt:i4>0</vt:i4>
      </vt:variant>
      <vt:variant>
        <vt:i4>5</vt:i4>
      </vt:variant>
      <vt:variant>
        <vt:lpwstr>http://www.vah-online.de/</vt:lpwstr>
      </vt:variant>
      <vt:variant>
        <vt:lpwstr/>
      </vt:variant>
      <vt:variant>
        <vt:i4>1310796</vt:i4>
      </vt:variant>
      <vt:variant>
        <vt:i4>180</vt:i4>
      </vt:variant>
      <vt:variant>
        <vt:i4>0</vt:i4>
      </vt:variant>
      <vt:variant>
        <vt:i4>5</vt:i4>
      </vt:variant>
      <vt:variant>
        <vt:lpwstr>http://www.oeghmp.at/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schroeckerh</dc:creator>
  <cp:lastModifiedBy>Schröcker Helmut, Dipl.-Ing.</cp:lastModifiedBy>
  <cp:revision>3</cp:revision>
  <cp:lastPrinted>2017-06-08T15:44:00Z</cp:lastPrinted>
  <dcterms:created xsi:type="dcterms:W3CDTF">2024-04-22T15:47:00Z</dcterms:created>
  <dcterms:modified xsi:type="dcterms:W3CDTF">2024-04-22T16:07:00Z</dcterms:modified>
</cp:coreProperties>
</file>